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5600" w:rsidRPr="00B405EA" w:rsidRDefault="008C5600" w:rsidP="007C1130">
      <w:pPr>
        <w:spacing w:line="360" w:lineRule="auto"/>
        <w:jc w:val="center"/>
        <w:outlineLvl w:val="0"/>
        <w:rPr>
          <w:b/>
        </w:rPr>
      </w:pPr>
      <w:r w:rsidRPr="00B405EA">
        <w:rPr>
          <w:b/>
        </w:rPr>
        <w:t>STATEMENT</w:t>
      </w:r>
    </w:p>
    <w:p w:rsidR="00C801D3" w:rsidRPr="00B405EA" w:rsidRDefault="00C801D3" w:rsidP="007C1130">
      <w:pPr>
        <w:spacing w:line="360" w:lineRule="auto"/>
        <w:jc w:val="center"/>
        <w:rPr>
          <w:b/>
        </w:rPr>
      </w:pPr>
      <w:r w:rsidRPr="00B405EA">
        <w:rPr>
          <w:b/>
        </w:rPr>
        <w:t>of</w:t>
      </w:r>
    </w:p>
    <w:p w:rsidR="008C5600" w:rsidRPr="00B405EA" w:rsidRDefault="00934E17" w:rsidP="007C1130">
      <w:pPr>
        <w:spacing w:line="360" w:lineRule="auto"/>
        <w:jc w:val="center"/>
        <w:rPr>
          <w:b/>
        </w:rPr>
      </w:pPr>
      <w:r w:rsidRPr="00B405EA">
        <w:rPr>
          <w:b/>
        </w:rPr>
        <w:t>DAVID FERRELL</w:t>
      </w:r>
    </w:p>
    <w:p w:rsidR="008C5600" w:rsidRPr="00B405EA" w:rsidRDefault="00934E17" w:rsidP="007C1130">
      <w:pPr>
        <w:spacing w:line="360" w:lineRule="auto"/>
        <w:jc w:val="center"/>
        <w:outlineLvl w:val="0"/>
        <w:rPr>
          <w:b/>
        </w:rPr>
      </w:pPr>
      <w:r w:rsidRPr="00B405EA">
        <w:rPr>
          <w:b/>
        </w:rPr>
        <w:t>DIRECTOR LAW ENFORCEMENT AND INVESTIGATIONS</w:t>
      </w:r>
    </w:p>
    <w:p w:rsidR="008C5600" w:rsidRPr="00B405EA" w:rsidRDefault="008C5600" w:rsidP="007C1130">
      <w:pPr>
        <w:spacing w:line="360" w:lineRule="auto"/>
        <w:jc w:val="center"/>
        <w:outlineLvl w:val="0"/>
        <w:rPr>
          <w:b/>
        </w:rPr>
      </w:pPr>
      <w:r w:rsidRPr="00B405EA">
        <w:rPr>
          <w:b/>
        </w:rPr>
        <w:t>FOREST SERVICE</w:t>
      </w:r>
    </w:p>
    <w:p w:rsidR="008C5600" w:rsidRPr="00B405EA" w:rsidRDefault="008C5600" w:rsidP="007C1130">
      <w:pPr>
        <w:spacing w:line="360" w:lineRule="auto"/>
        <w:jc w:val="center"/>
        <w:outlineLvl w:val="0"/>
        <w:rPr>
          <w:b/>
        </w:rPr>
      </w:pPr>
      <w:r w:rsidRPr="00B405EA">
        <w:rPr>
          <w:b/>
        </w:rPr>
        <w:t>U. S. DEPARTMENT OF AGRICULTURE</w:t>
      </w:r>
    </w:p>
    <w:p w:rsidR="008C5600" w:rsidRPr="00B405EA" w:rsidRDefault="008C5600" w:rsidP="007C1130">
      <w:pPr>
        <w:spacing w:line="360" w:lineRule="auto"/>
        <w:jc w:val="center"/>
        <w:rPr>
          <w:b/>
        </w:rPr>
      </w:pPr>
    </w:p>
    <w:p w:rsidR="008C5600" w:rsidRPr="00B405EA" w:rsidRDefault="008C5600" w:rsidP="007C1130">
      <w:pPr>
        <w:spacing w:line="360" w:lineRule="auto"/>
        <w:jc w:val="center"/>
        <w:outlineLvl w:val="0"/>
        <w:rPr>
          <w:b/>
        </w:rPr>
      </w:pPr>
      <w:r w:rsidRPr="00B405EA">
        <w:rPr>
          <w:b/>
        </w:rPr>
        <w:t>BEFORE THE</w:t>
      </w:r>
    </w:p>
    <w:p w:rsidR="008C5600" w:rsidRPr="00B405EA" w:rsidRDefault="008C5600" w:rsidP="007C1130">
      <w:pPr>
        <w:spacing w:line="360" w:lineRule="auto"/>
        <w:jc w:val="center"/>
        <w:outlineLvl w:val="0"/>
        <w:rPr>
          <w:b/>
        </w:rPr>
      </w:pPr>
      <w:r w:rsidRPr="00B405EA">
        <w:rPr>
          <w:b/>
        </w:rPr>
        <w:t>UNITED STATES SENATE</w:t>
      </w:r>
    </w:p>
    <w:p w:rsidR="008C5600" w:rsidRPr="00B405EA" w:rsidRDefault="008C5600" w:rsidP="007C1130">
      <w:pPr>
        <w:spacing w:line="360" w:lineRule="auto"/>
        <w:jc w:val="center"/>
        <w:outlineLvl w:val="0"/>
        <w:rPr>
          <w:b/>
        </w:rPr>
      </w:pPr>
      <w:r w:rsidRPr="00B405EA">
        <w:rPr>
          <w:b/>
        </w:rPr>
        <w:t>CAUCUS ON INTERNATIONAL NARCOTICS CONTROL</w:t>
      </w:r>
    </w:p>
    <w:p w:rsidR="000F7B5D" w:rsidRPr="00B405EA" w:rsidRDefault="000F7B5D" w:rsidP="007C1130">
      <w:pPr>
        <w:spacing w:line="360" w:lineRule="auto"/>
        <w:jc w:val="center"/>
        <w:rPr>
          <w:b/>
        </w:rPr>
      </w:pPr>
    </w:p>
    <w:p w:rsidR="008C5600" w:rsidRPr="00B405EA" w:rsidRDefault="000F7B5D" w:rsidP="007C1130">
      <w:pPr>
        <w:spacing w:line="360" w:lineRule="auto"/>
        <w:jc w:val="center"/>
        <w:outlineLvl w:val="0"/>
        <w:rPr>
          <w:b/>
        </w:rPr>
      </w:pPr>
      <w:r w:rsidRPr="00B405EA">
        <w:rPr>
          <w:b/>
        </w:rPr>
        <w:t>EXPLORING THE PROBLEM OF DOMESTIC MARIJUANA CULTIVATION</w:t>
      </w:r>
    </w:p>
    <w:p w:rsidR="00710FD9" w:rsidRPr="00B405EA" w:rsidRDefault="00710FD9" w:rsidP="007C1130">
      <w:pPr>
        <w:spacing w:line="360" w:lineRule="auto"/>
        <w:jc w:val="center"/>
        <w:rPr>
          <w:b/>
        </w:rPr>
      </w:pPr>
    </w:p>
    <w:p w:rsidR="000F7B5D" w:rsidRPr="00B405EA" w:rsidRDefault="000F7B5D" w:rsidP="007C1130">
      <w:pPr>
        <w:spacing w:line="360" w:lineRule="auto"/>
      </w:pPr>
      <w:r w:rsidRPr="00B405EA">
        <w:t xml:space="preserve">Madame Chairman, Mr. Co-Chairman and members of the Caucus, my name is </w:t>
      </w:r>
      <w:r w:rsidR="00934E17" w:rsidRPr="00B405EA">
        <w:t>David Ferrell</w:t>
      </w:r>
      <w:r w:rsidR="008C15DC" w:rsidRPr="00B405EA">
        <w:t xml:space="preserve"> and I am the </w:t>
      </w:r>
      <w:r w:rsidR="00934E17" w:rsidRPr="00B405EA">
        <w:t>Director of Law Enforcement and Investigations – Forest Servic</w:t>
      </w:r>
      <w:r w:rsidR="00D868C4" w:rsidRPr="00B405EA">
        <w:t>e</w:t>
      </w:r>
      <w:r w:rsidR="006D4E6E" w:rsidRPr="00B405EA">
        <w:t>, U</w:t>
      </w:r>
      <w:r w:rsidR="0097759A" w:rsidRPr="00B405EA">
        <w:t>.</w:t>
      </w:r>
      <w:r w:rsidR="006D4E6E" w:rsidRPr="00B405EA">
        <w:t>S</w:t>
      </w:r>
      <w:r w:rsidR="0097759A" w:rsidRPr="00B405EA">
        <w:t>.</w:t>
      </w:r>
      <w:r w:rsidR="006D4E6E" w:rsidRPr="00B405EA">
        <w:t xml:space="preserve"> Department of Agriculture (USDA) Forest Service</w:t>
      </w:r>
      <w:r w:rsidR="008C15DC" w:rsidRPr="00B405EA">
        <w:t xml:space="preserve">.  Thank you for the opportunity to present </w:t>
      </w:r>
      <w:r w:rsidR="006D4E6E" w:rsidRPr="00B405EA">
        <w:t>the Department’s views</w:t>
      </w:r>
      <w:r w:rsidR="008C15DC" w:rsidRPr="00B405EA">
        <w:t xml:space="preserve"> on the “Problem of Domestic Marijuana Cultivation”.  I will focus my testimony on the consequences of </w:t>
      </w:r>
      <w:r w:rsidR="001E7608" w:rsidRPr="00B405EA">
        <w:t xml:space="preserve">illegal </w:t>
      </w:r>
      <w:r w:rsidR="008C15DC" w:rsidRPr="00B405EA">
        <w:t>mariju</w:t>
      </w:r>
      <w:r w:rsidR="001E7608" w:rsidRPr="00B405EA">
        <w:t xml:space="preserve">ana </w:t>
      </w:r>
      <w:r w:rsidR="004E35A5" w:rsidRPr="00B405EA">
        <w:t>grow sites</w:t>
      </w:r>
      <w:r w:rsidR="001E7608" w:rsidRPr="00B405EA">
        <w:t xml:space="preserve"> on National Forest System</w:t>
      </w:r>
      <w:r w:rsidR="00C5295F" w:rsidRPr="00B405EA">
        <w:t xml:space="preserve"> lands</w:t>
      </w:r>
      <w:r w:rsidR="001E7608" w:rsidRPr="00B405EA">
        <w:t xml:space="preserve">.  </w:t>
      </w:r>
    </w:p>
    <w:p w:rsidR="001E7608" w:rsidRPr="00B405EA" w:rsidRDefault="001E7608" w:rsidP="007C1130">
      <w:pPr>
        <w:spacing w:line="360" w:lineRule="auto"/>
      </w:pPr>
    </w:p>
    <w:p w:rsidR="001E7608" w:rsidRPr="00B405EA" w:rsidRDefault="001E7608" w:rsidP="007C1130">
      <w:pPr>
        <w:spacing w:line="360" w:lineRule="auto"/>
      </w:pPr>
      <w:r w:rsidRPr="00B405EA">
        <w:t xml:space="preserve">The Forest Service manages </w:t>
      </w:r>
      <w:r w:rsidR="005E20F5" w:rsidRPr="00B405EA">
        <w:t>n</w:t>
      </w:r>
      <w:r w:rsidR="00D441C3" w:rsidRPr="00B405EA">
        <w:t xml:space="preserve">ational </w:t>
      </w:r>
      <w:r w:rsidR="005E20F5" w:rsidRPr="00B405EA">
        <w:t>f</w:t>
      </w:r>
      <w:r w:rsidR="00D441C3" w:rsidRPr="00B405EA">
        <w:t xml:space="preserve">orests and </w:t>
      </w:r>
      <w:r w:rsidR="005E20F5" w:rsidRPr="00B405EA">
        <w:t>n</w:t>
      </w:r>
      <w:r w:rsidR="00D441C3" w:rsidRPr="00B405EA">
        <w:t xml:space="preserve">ational </w:t>
      </w:r>
      <w:r w:rsidR="005E20F5" w:rsidRPr="00B405EA">
        <w:t>g</w:t>
      </w:r>
      <w:r w:rsidR="00D441C3" w:rsidRPr="00B405EA">
        <w:t xml:space="preserve">rasslands in </w:t>
      </w:r>
      <w:r w:rsidRPr="00B405EA">
        <w:t>42 states and Puerto Rico with the mission</w:t>
      </w:r>
      <w:r w:rsidR="00D868C4" w:rsidRPr="00B405EA">
        <w:rPr>
          <w:rStyle w:val="FootnoteReference"/>
        </w:rPr>
        <w:footnoteReference w:id="1"/>
      </w:r>
      <w:r w:rsidRPr="00B405EA">
        <w:t xml:space="preserve"> </w:t>
      </w:r>
      <w:r w:rsidRPr="00B405EA">
        <w:rPr>
          <w:i/>
        </w:rPr>
        <w:t>“to sustain the health, diversity and productivity of the Nation’s forests and grasslands to meet the needs of present and future generations</w:t>
      </w:r>
      <w:r w:rsidR="009B56E0" w:rsidRPr="00B405EA">
        <w:rPr>
          <w:i/>
        </w:rPr>
        <w:t>.</w:t>
      </w:r>
      <w:r w:rsidRPr="00B405EA">
        <w:rPr>
          <w:i/>
        </w:rPr>
        <w:t>”</w:t>
      </w:r>
      <w:r w:rsidRPr="00B405EA">
        <w:t xml:space="preserve">  </w:t>
      </w:r>
      <w:r w:rsidR="009B56E0" w:rsidRPr="00B405EA">
        <w:t>L</w:t>
      </w:r>
      <w:r w:rsidRPr="00B405EA">
        <w:t xml:space="preserve">ands </w:t>
      </w:r>
      <w:r w:rsidR="009B56E0" w:rsidRPr="00B405EA">
        <w:t>in</w:t>
      </w:r>
      <w:r w:rsidRPr="00B405EA">
        <w:t xml:space="preserve"> the National Forest System are </w:t>
      </w:r>
      <w:r w:rsidR="00F970C6" w:rsidRPr="00B405EA">
        <w:t xml:space="preserve">among the </w:t>
      </w:r>
      <w:r w:rsidRPr="00B405EA">
        <w:t>crown jewels of the United States and North America</w:t>
      </w:r>
      <w:r w:rsidR="005E20F5" w:rsidRPr="00B405EA">
        <w:t>.</w:t>
      </w:r>
      <w:r w:rsidRPr="00B405EA">
        <w:t xml:space="preserve"> </w:t>
      </w:r>
      <w:r w:rsidR="005E20F5" w:rsidRPr="00B405EA">
        <w:t xml:space="preserve"> </w:t>
      </w:r>
      <w:r w:rsidR="009B56E0" w:rsidRPr="00B405EA">
        <w:t xml:space="preserve">They </w:t>
      </w:r>
      <w:r w:rsidRPr="00B405EA">
        <w:t xml:space="preserve">produce abundant clean </w:t>
      </w:r>
      <w:r w:rsidR="00375692" w:rsidRPr="00B405EA">
        <w:t>water</w:t>
      </w:r>
      <w:r w:rsidR="009B56E0" w:rsidRPr="00B405EA">
        <w:t>,</w:t>
      </w:r>
      <w:r w:rsidR="00375692" w:rsidRPr="00B405EA">
        <w:t xml:space="preserve"> </w:t>
      </w:r>
      <w:r w:rsidR="009B56E0" w:rsidRPr="00B405EA">
        <w:t xml:space="preserve">and </w:t>
      </w:r>
      <w:r w:rsidR="00375692" w:rsidRPr="00B405EA">
        <w:t>provide high quality wildlife habitat and diverse wildlife and fish populations, forest products, forage and unsurpassed recreation opportunities.  The conservation mission of the Forest Service is recognized worldwide</w:t>
      </w:r>
      <w:r w:rsidR="009B56E0" w:rsidRPr="00B405EA">
        <w:t>,</w:t>
      </w:r>
      <w:r w:rsidR="00375692" w:rsidRPr="00B405EA">
        <w:t xml:space="preserve"> and the </w:t>
      </w:r>
      <w:r w:rsidR="009B56E0" w:rsidRPr="00B405EA">
        <w:t xml:space="preserve">agency’s </w:t>
      </w:r>
      <w:r w:rsidR="00375692" w:rsidRPr="00B405EA">
        <w:t>management of National Forest System has the attention, support and devotion of the U</w:t>
      </w:r>
      <w:r w:rsidR="009B56E0" w:rsidRPr="00B405EA">
        <w:t>.</w:t>
      </w:r>
      <w:r w:rsidR="00375692" w:rsidRPr="00B405EA">
        <w:t>S</w:t>
      </w:r>
      <w:r w:rsidR="009B56E0" w:rsidRPr="00B405EA">
        <w:t>.</w:t>
      </w:r>
      <w:r w:rsidR="00375692" w:rsidRPr="00B405EA">
        <w:t xml:space="preserve"> public and</w:t>
      </w:r>
      <w:r w:rsidR="009B56E0" w:rsidRPr="00B405EA">
        <w:t xml:space="preserve"> is respected worldwide.</w:t>
      </w:r>
    </w:p>
    <w:p w:rsidR="00B4364E" w:rsidRPr="00B405EA" w:rsidRDefault="00B4364E" w:rsidP="007C1130">
      <w:pPr>
        <w:tabs>
          <w:tab w:val="left" w:pos="3656"/>
        </w:tabs>
        <w:spacing w:line="360" w:lineRule="auto"/>
      </w:pPr>
    </w:p>
    <w:p w:rsidR="009B64F7" w:rsidRPr="00B405EA" w:rsidRDefault="00375692" w:rsidP="007C1130">
      <w:pPr>
        <w:spacing w:line="360" w:lineRule="auto"/>
      </w:pPr>
      <w:r w:rsidRPr="00B405EA">
        <w:lastRenderedPageBreak/>
        <w:t>The attributes that make the lands of the National Forest System excellent producers of wildlife habitat</w:t>
      </w:r>
      <w:r w:rsidR="00DC7B4F" w:rsidRPr="00B405EA">
        <w:t xml:space="preserve"> and </w:t>
      </w:r>
      <w:r w:rsidR="009B56E0" w:rsidRPr="00B405EA">
        <w:t xml:space="preserve">clean </w:t>
      </w:r>
      <w:r w:rsidRPr="00B405EA">
        <w:t xml:space="preserve">water are </w:t>
      </w:r>
      <w:r w:rsidR="000E2094" w:rsidRPr="00B405EA">
        <w:t xml:space="preserve">also </w:t>
      </w:r>
      <w:r w:rsidRPr="00B405EA">
        <w:t xml:space="preserve">prized by illegal marijuana growers.  </w:t>
      </w:r>
      <w:r w:rsidR="009B56E0" w:rsidRPr="00B405EA">
        <w:t>T</w:t>
      </w:r>
      <w:r w:rsidRPr="00B405EA">
        <w:t>he lands are remote with few people</w:t>
      </w:r>
      <w:r w:rsidR="00176D61" w:rsidRPr="00B405EA">
        <w:t>,</w:t>
      </w:r>
      <w:r w:rsidRPr="00B405EA">
        <w:t xml:space="preserve"> the forest vegetation is dense, there is an extensive </w:t>
      </w:r>
      <w:r w:rsidR="00F970C6" w:rsidRPr="00B405EA">
        <w:t xml:space="preserve">system </w:t>
      </w:r>
      <w:r w:rsidR="00F26EA5" w:rsidRPr="00B405EA">
        <w:t xml:space="preserve">of </w:t>
      </w:r>
      <w:r w:rsidR="00B12379" w:rsidRPr="00B405EA">
        <w:t>road</w:t>
      </w:r>
      <w:r w:rsidR="00F970C6" w:rsidRPr="00B405EA">
        <w:t>s</w:t>
      </w:r>
      <w:r w:rsidR="00B12379" w:rsidRPr="00B405EA">
        <w:t xml:space="preserve"> and trail</w:t>
      </w:r>
      <w:r w:rsidR="00F970C6" w:rsidRPr="00B405EA">
        <w:t>s</w:t>
      </w:r>
      <w:r w:rsidR="00176D61" w:rsidRPr="00B405EA">
        <w:t xml:space="preserve"> (both open and closed)</w:t>
      </w:r>
      <w:r w:rsidR="00B12379" w:rsidRPr="00B405EA">
        <w:t>, soils are fertile</w:t>
      </w:r>
      <w:r w:rsidR="00176D61" w:rsidRPr="00B405EA">
        <w:t>,</w:t>
      </w:r>
      <w:r w:rsidR="00B12379" w:rsidRPr="00B405EA">
        <w:t xml:space="preserve"> and water for irrigation is available for the diverting.  </w:t>
      </w:r>
      <w:r w:rsidR="00176D61" w:rsidRPr="00B405EA">
        <w:t xml:space="preserve">Because of these environmental factors, the number and sophistication of sites where illegal marijuana is grown on National Forest System lands has risen steadily.  </w:t>
      </w:r>
      <w:r w:rsidR="006D4C05" w:rsidRPr="00B405EA">
        <w:t>The Forest Service recognizes that t</w:t>
      </w:r>
      <w:r w:rsidR="00EF0011" w:rsidRPr="00B405EA">
        <w:t>he insidious spread of illegal marijuana grow</w:t>
      </w:r>
      <w:r w:rsidR="00176D61" w:rsidRPr="00B405EA">
        <w:t>n</w:t>
      </w:r>
      <w:r w:rsidR="00EF0011" w:rsidRPr="00B405EA">
        <w:t xml:space="preserve"> from </w:t>
      </w:r>
      <w:r w:rsidR="005E20F5" w:rsidRPr="00B405EA">
        <w:t>n</w:t>
      </w:r>
      <w:r w:rsidR="00EF0011" w:rsidRPr="00B405EA">
        <w:t xml:space="preserve">ational </w:t>
      </w:r>
      <w:r w:rsidR="005E20F5" w:rsidRPr="00B405EA">
        <w:t>f</w:t>
      </w:r>
      <w:r w:rsidR="00EF0011" w:rsidRPr="00B405EA">
        <w:t xml:space="preserve">orest to </w:t>
      </w:r>
      <w:r w:rsidR="005E20F5" w:rsidRPr="00B405EA">
        <w:t>n</w:t>
      </w:r>
      <w:r w:rsidR="00EF0011" w:rsidRPr="00B405EA">
        <w:t xml:space="preserve">ational </w:t>
      </w:r>
      <w:r w:rsidR="005E20F5" w:rsidRPr="00B405EA">
        <w:t>f</w:t>
      </w:r>
      <w:r w:rsidR="00F26EA5" w:rsidRPr="00B405EA">
        <w:t xml:space="preserve">orest </w:t>
      </w:r>
      <w:r w:rsidR="00EF0011" w:rsidRPr="00B405EA">
        <w:t xml:space="preserve">requires the attention of the combined cooperation of federal, state and local law enforcement agencies to stop the growers.  </w:t>
      </w:r>
      <w:r w:rsidR="0053726B" w:rsidRPr="00B405EA">
        <w:t>We cannot solve this problem alone; it will take collaboration with other jurisdictions</w:t>
      </w:r>
      <w:r w:rsidR="00DC7B4F" w:rsidRPr="00B405EA">
        <w:t xml:space="preserve"> and the support of the public</w:t>
      </w:r>
      <w:r w:rsidR="0053726B" w:rsidRPr="00B405EA">
        <w:t xml:space="preserve">.  </w:t>
      </w:r>
    </w:p>
    <w:p w:rsidR="006D4C05" w:rsidRPr="00B405EA" w:rsidRDefault="006D4C05" w:rsidP="007C1130">
      <w:pPr>
        <w:spacing w:line="360" w:lineRule="auto"/>
        <w:outlineLvl w:val="0"/>
        <w:rPr>
          <w:b/>
        </w:rPr>
      </w:pPr>
    </w:p>
    <w:p w:rsidR="009B64F7" w:rsidRPr="00B405EA" w:rsidRDefault="009B64F7" w:rsidP="007C1130">
      <w:pPr>
        <w:spacing w:line="360" w:lineRule="auto"/>
        <w:outlineLvl w:val="0"/>
        <w:rPr>
          <w:b/>
        </w:rPr>
      </w:pPr>
      <w:r w:rsidRPr="00B405EA">
        <w:rPr>
          <w:b/>
        </w:rPr>
        <w:t xml:space="preserve">FOREST SERVICE LAW ENFORCEMENT AUTHORITY </w:t>
      </w:r>
    </w:p>
    <w:p w:rsidR="00613C07" w:rsidRPr="00B405EA" w:rsidRDefault="00DD3ED9" w:rsidP="007C1130">
      <w:pPr>
        <w:spacing w:line="360" w:lineRule="auto"/>
      </w:pPr>
      <w:r w:rsidRPr="00B405EA">
        <w:t>In 1905,</w:t>
      </w:r>
      <w:r w:rsidR="00F1362D" w:rsidRPr="00B405EA">
        <w:t xml:space="preserve"> </w:t>
      </w:r>
      <w:r w:rsidR="00D103A0" w:rsidRPr="00B405EA">
        <w:t>An Act Making Appropriations for the Department of Agriculture for the Fiscal Year Ending June Thirtieth Nineteen Hundred and Six</w:t>
      </w:r>
      <w:r w:rsidR="002710F0" w:rsidRPr="00B405EA">
        <w:t xml:space="preserve">  (P.L. 58-138) </w:t>
      </w:r>
      <w:r w:rsidR="00176D61" w:rsidRPr="00B405EA">
        <w:t xml:space="preserve">(16 U.S.C. 559) </w:t>
      </w:r>
      <w:r w:rsidR="002710F0" w:rsidRPr="00B405EA">
        <w:t xml:space="preserve">established </w:t>
      </w:r>
      <w:r w:rsidR="00DC5D15" w:rsidRPr="00B405EA">
        <w:t xml:space="preserve">the </w:t>
      </w:r>
      <w:r w:rsidR="002710F0" w:rsidRPr="00B405EA">
        <w:t xml:space="preserve">basic law enforcement authority </w:t>
      </w:r>
      <w:r w:rsidR="00DC5D15" w:rsidRPr="00B405EA">
        <w:t xml:space="preserve">for the Forest Service </w:t>
      </w:r>
      <w:r w:rsidR="00176D61" w:rsidRPr="00B405EA">
        <w:t xml:space="preserve">and provides </w:t>
      </w:r>
      <w:r w:rsidR="002710F0" w:rsidRPr="00B405EA">
        <w:t xml:space="preserve">arrest </w:t>
      </w:r>
      <w:r w:rsidR="00A82030" w:rsidRPr="00B405EA">
        <w:t>authority</w:t>
      </w:r>
      <w:r w:rsidR="002710F0" w:rsidRPr="00B405EA">
        <w:t xml:space="preserve"> for violation</w:t>
      </w:r>
      <w:r w:rsidR="00176D61" w:rsidRPr="00B405EA">
        <w:t>s</w:t>
      </w:r>
      <w:r w:rsidR="002710F0" w:rsidRPr="00B405EA">
        <w:t xml:space="preserve"> of laws and regulations relating to the National Forests.  </w:t>
      </w:r>
      <w:r w:rsidR="00176D61" w:rsidRPr="00B405EA">
        <w:t xml:space="preserve"> Additionally,</w:t>
      </w:r>
      <w:r w:rsidR="002F4EF9" w:rsidRPr="00B405EA">
        <w:t xml:space="preserve"> the </w:t>
      </w:r>
      <w:r w:rsidR="00283AD1" w:rsidRPr="00B405EA">
        <w:t xml:space="preserve">National Forest System Drug Control Act of 1986 (P. L. 99-570, </w:t>
      </w:r>
      <w:r w:rsidR="000616DB" w:rsidRPr="00B405EA">
        <w:t>T</w:t>
      </w:r>
      <w:r w:rsidR="00283AD1" w:rsidRPr="00B405EA">
        <w:t xml:space="preserve">itle XV) </w:t>
      </w:r>
      <w:r w:rsidR="00176D61" w:rsidRPr="00B405EA">
        <w:t xml:space="preserve">(16 U.S.C. 559b – 559g) provides specific authority for </w:t>
      </w:r>
      <w:r w:rsidR="00DC5D15" w:rsidRPr="00B405EA">
        <w:t>the Secretary of Agriculture “to take actions necessary in connection with the administration and use of the National Forest System to prevent the manufacture, distribution or dispensing of marijuana and other controlled substances</w:t>
      </w:r>
      <w:r w:rsidR="00176D61" w:rsidRPr="00B405EA">
        <w:t>.</w:t>
      </w:r>
      <w:r w:rsidR="00DC5D15" w:rsidRPr="00B405EA">
        <w:t xml:space="preserve">”  </w:t>
      </w:r>
      <w:r w:rsidR="00375692" w:rsidRPr="00B405EA">
        <w:t xml:space="preserve">Forest Service law enforcement was further enhanced </w:t>
      </w:r>
      <w:r w:rsidR="00163168" w:rsidRPr="00B405EA">
        <w:t xml:space="preserve">under the National Forest System Drug Control Act </w:t>
      </w:r>
      <w:r w:rsidR="00375692" w:rsidRPr="00B405EA">
        <w:t xml:space="preserve">by the Anti-Drug Abuse Amendments Act of 1988 (P. L. 100-690, Title VI) in </w:t>
      </w:r>
      <w:r w:rsidR="00186E3F" w:rsidRPr="00B405EA">
        <w:t>which Congress</w:t>
      </w:r>
      <w:r w:rsidR="00375692" w:rsidRPr="00B405EA">
        <w:t xml:space="preserve"> found that National Forest System lands are “a haven for the unlawful production of marijuana and other controlled substances</w:t>
      </w:r>
      <w:r w:rsidR="00F1362D" w:rsidRPr="00B405EA">
        <w:t>,</w:t>
      </w:r>
      <w:r w:rsidR="00C65A42" w:rsidRPr="00B405EA">
        <w:t>”</w:t>
      </w:r>
      <w:r w:rsidR="00375692" w:rsidRPr="00B405EA">
        <w:t xml:space="preserve"> which endangers the public, interferes with the ability to manage natural resources, </w:t>
      </w:r>
      <w:r w:rsidRPr="00B405EA">
        <w:t>and</w:t>
      </w:r>
      <w:r w:rsidR="00F1362D" w:rsidRPr="00B405EA">
        <w:t xml:space="preserve"> </w:t>
      </w:r>
      <w:r w:rsidR="00375692" w:rsidRPr="00B405EA">
        <w:t>causes damage and destruction of natural resources</w:t>
      </w:r>
      <w:r w:rsidRPr="00B405EA">
        <w:t>. The</w:t>
      </w:r>
      <w:r w:rsidR="00375692" w:rsidRPr="00B405EA">
        <w:t xml:space="preserve"> unlawful production is often generally harmful to the environment and public health and safety, pollutes the air, soil and water and is harmful to wildlife. </w:t>
      </w:r>
      <w:r w:rsidR="00DC7B4F" w:rsidRPr="00B405EA">
        <w:t xml:space="preserve"> </w:t>
      </w:r>
      <w:r w:rsidR="005C5BB3" w:rsidRPr="007B20AD">
        <w:t>Congress recognized that “the Forest Service needs additional authority to adequately deal with the problem of controlled substance production</w:t>
      </w:r>
      <w:r w:rsidR="007B20AD" w:rsidRPr="007B20AD">
        <w:t>…[</w:t>
      </w:r>
      <w:r w:rsidR="005C5BB3" w:rsidRPr="007B20AD">
        <w:t>and to be able] to exercise its investigative authorities outside  the boundaries of the National Forest System for drug related crimes</w:t>
      </w:r>
      <w:r w:rsidR="0013117A" w:rsidRPr="007B20AD">
        <w:t xml:space="preserve"> arising from within the National Forest System</w:t>
      </w:r>
      <w:r w:rsidR="005C5BB3" w:rsidRPr="007B20AD">
        <w:t>…[without conflicting or interfering]…with</w:t>
      </w:r>
      <w:r w:rsidR="0013117A" w:rsidRPr="007B20AD">
        <w:t xml:space="preserve"> the </w:t>
      </w:r>
      <w:r w:rsidR="005C5BB3" w:rsidRPr="007B20AD">
        <w:t xml:space="preserve"> statutory authority, powers</w:t>
      </w:r>
      <w:r w:rsidR="0013117A" w:rsidRPr="007B20AD">
        <w:t>,</w:t>
      </w:r>
      <w:r w:rsidR="005C5BB3" w:rsidRPr="007B20AD">
        <w:t xml:space="preserve"> or </w:t>
      </w:r>
      <w:r w:rsidR="005C5BB3" w:rsidRPr="007B20AD">
        <w:lastRenderedPageBreak/>
        <w:t>responsibilities of any State…</w:t>
      </w:r>
      <w:r w:rsidR="0013117A" w:rsidRPr="007B20AD">
        <w:t>[</w:t>
      </w:r>
      <w:r w:rsidR="005C5BB3" w:rsidRPr="007B20AD">
        <w:t>and to cooperate</w:t>
      </w:r>
      <w:r w:rsidR="0013117A" w:rsidRPr="007B20AD">
        <w:t>]</w:t>
      </w:r>
      <w:r w:rsidR="005C5BB3" w:rsidRPr="007B20AD">
        <w:t xml:space="preserve"> with </w:t>
      </w:r>
      <w:r w:rsidR="0013117A" w:rsidRPr="007B20AD">
        <w:t xml:space="preserve">any </w:t>
      </w:r>
      <w:r w:rsidR="005C5BB3" w:rsidRPr="007B20AD">
        <w:t>other Federal, State</w:t>
      </w:r>
      <w:r w:rsidR="0013117A" w:rsidRPr="007B20AD">
        <w:t>,</w:t>
      </w:r>
      <w:r w:rsidR="005C5BB3" w:rsidRPr="007B20AD">
        <w:t xml:space="preserve"> or local law enforcement authority.”</w:t>
      </w:r>
      <w:r w:rsidR="005C5BB3" w:rsidRPr="007B20AD">
        <w:rPr>
          <w:rStyle w:val="FootnoteReference"/>
        </w:rPr>
        <w:footnoteReference w:id="2"/>
      </w:r>
    </w:p>
    <w:p w:rsidR="007B7835" w:rsidRPr="00B405EA" w:rsidRDefault="007B7835" w:rsidP="007C1130">
      <w:pPr>
        <w:spacing w:line="360" w:lineRule="auto"/>
      </w:pPr>
    </w:p>
    <w:p w:rsidR="007B7835" w:rsidRPr="00B405EA" w:rsidRDefault="00176D61" w:rsidP="007C1130">
      <w:pPr>
        <w:spacing w:line="360" w:lineRule="auto"/>
      </w:pPr>
      <w:r w:rsidRPr="00B405EA">
        <w:t xml:space="preserve">Under these authorities, Forest Service </w:t>
      </w:r>
      <w:r w:rsidR="00375692" w:rsidRPr="00B405EA">
        <w:t xml:space="preserve">Law Enforcement and Investigations (LEI) </w:t>
      </w:r>
      <w:r w:rsidR="007E33A9" w:rsidRPr="00B405EA">
        <w:t>has vigorously pursued the illegal cultivation of marijuana on National Forest System lands</w:t>
      </w:r>
      <w:r w:rsidR="00D65EF6" w:rsidRPr="00B405EA">
        <w:t xml:space="preserve"> </w:t>
      </w:r>
      <w:r w:rsidRPr="00B405EA">
        <w:t>in addition to its</w:t>
      </w:r>
      <w:r w:rsidR="00D65EF6" w:rsidRPr="00B405EA">
        <w:t xml:space="preserve"> other obligations and responsibilities</w:t>
      </w:r>
      <w:r w:rsidR="007E33A9" w:rsidRPr="00B405EA">
        <w:t xml:space="preserve">.  </w:t>
      </w:r>
    </w:p>
    <w:p w:rsidR="007E33A9" w:rsidRPr="00B405EA" w:rsidRDefault="007E33A9" w:rsidP="007C1130">
      <w:pPr>
        <w:spacing w:line="360" w:lineRule="auto"/>
      </w:pPr>
    </w:p>
    <w:p w:rsidR="005350C6" w:rsidRPr="00B405EA" w:rsidRDefault="005350C6" w:rsidP="007C1130">
      <w:pPr>
        <w:spacing w:line="360" w:lineRule="auto"/>
        <w:rPr>
          <w:b/>
        </w:rPr>
      </w:pPr>
      <w:r w:rsidRPr="00B405EA">
        <w:rPr>
          <w:b/>
        </w:rPr>
        <w:t>MARIJUANA USE</w:t>
      </w:r>
    </w:p>
    <w:p w:rsidR="005E700D" w:rsidRPr="00B405EA" w:rsidRDefault="00F1362D" w:rsidP="007C1130">
      <w:pPr>
        <w:spacing w:line="360" w:lineRule="auto"/>
      </w:pPr>
      <w:r w:rsidRPr="00B405EA">
        <w:t xml:space="preserve">On National Forest System lands, the </w:t>
      </w:r>
      <w:r w:rsidR="003B1941" w:rsidRPr="00B405EA">
        <w:t xml:space="preserve">Forest Service enforces section </w:t>
      </w:r>
      <w:r w:rsidR="00AA73FB" w:rsidRPr="00B405EA">
        <w:t>401</w:t>
      </w:r>
      <w:r w:rsidR="003B1941" w:rsidRPr="00B405EA">
        <w:t xml:space="preserve"> of the </w:t>
      </w:r>
      <w:r w:rsidR="005E700D" w:rsidRPr="00B405EA">
        <w:t xml:space="preserve">Controlled Substances Act </w:t>
      </w:r>
      <w:r w:rsidR="00E51121" w:rsidRPr="00B405EA">
        <w:t>(</w:t>
      </w:r>
      <w:r w:rsidR="00E51121" w:rsidRPr="00B405EA">
        <w:rPr>
          <w:rFonts w:ascii="Arial" w:hAnsi="Arial" w:cs="Arial"/>
        </w:rPr>
        <w:t>21</w:t>
      </w:r>
      <w:r w:rsidR="00DD3ED9" w:rsidRPr="00B405EA">
        <w:rPr>
          <w:rFonts w:ascii="Arial" w:hAnsi="Arial" w:cs="Arial"/>
        </w:rPr>
        <w:t xml:space="preserve"> USC 8</w:t>
      </w:r>
      <w:r w:rsidR="00AA73FB" w:rsidRPr="00B405EA">
        <w:rPr>
          <w:rFonts w:ascii="Arial" w:hAnsi="Arial" w:cs="Arial"/>
        </w:rPr>
        <w:t>41</w:t>
      </w:r>
      <w:r w:rsidR="00DD3ED9" w:rsidRPr="00B405EA">
        <w:t>).</w:t>
      </w:r>
      <w:r w:rsidR="00E51121">
        <w:t xml:space="preserve">  </w:t>
      </w:r>
      <w:r w:rsidR="00C657E9" w:rsidRPr="00B405EA">
        <w:t xml:space="preserve">The Act, 21 U.S.C. 801, </w:t>
      </w:r>
      <w:r w:rsidR="00C657E9" w:rsidRPr="00B405EA">
        <w:rPr>
          <w:i/>
        </w:rPr>
        <w:t>et seq.,</w:t>
      </w:r>
      <w:r w:rsidR="00C657E9" w:rsidRPr="00B405EA">
        <w:t xml:space="preserve"> </w:t>
      </w:r>
      <w:r w:rsidR="005357CB" w:rsidRPr="00B405EA">
        <w:t xml:space="preserve"> </w:t>
      </w:r>
      <w:r w:rsidR="005E700D" w:rsidRPr="00B405EA">
        <w:t xml:space="preserve">serves as the federal drug </w:t>
      </w:r>
      <w:r w:rsidR="0017317C" w:rsidRPr="00B405EA">
        <w:t xml:space="preserve">law </w:t>
      </w:r>
      <w:r w:rsidR="005E700D" w:rsidRPr="00B405EA">
        <w:t xml:space="preserve">for the United States under which the manufacture, possession, uses and </w:t>
      </w:r>
      <w:r w:rsidR="008F3F58" w:rsidRPr="00B405EA">
        <w:t>distribution of substances classified by the Act is</w:t>
      </w:r>
      <w:r w:rsidR="005E700D" w:rsidRPr="00B405EA">
        <w:t xml:space="preserve"> regulated.  Marijuana is classified as a Schedule 1 controlled substance and </w:t>
      </w:r>
      <w:r w:rsidR="00A319F5" w:rsidRPr="00B405EA">
        <w:t>t</w:t>
      </w:r>
      <w:r w:rsidR="005E700D" w:rsidRPr="00B405EA">
        <w:t>he Drug Enforcement Administration</w:t>
      </w:r>
      <w:r w:rsidR="00A319F5" w:rsidRPr="00B405EA">
        <w:t xml:space="preserve"> (DEA)</w:t>
      </w:r>
      <w:r w:rsidR="005E700D" w:rsidRPr="00B405EA">
        <w:t xml:space="preserve"> </w:t>
      </w:r>
      <w:r w:rsidR="00A026E6" w:rsidRPr="00B405EA">
        <w:t xml:space="preserve">has primary jurisdiction </w:t>
      </w:r>
      <w:r w:rsidR="005E700D" w:rsidRPr="00B405EA">
        <w:t xml:space="preserve">for domestic enforcement.  </w:t>
      </w:r>
    </w:p>
    <w:p w:rsidR="005E700D" w:rsidRPr="00B405EA" w:rsidRDefault="005E700D" w:rsidP="007C1130">
      <w:pPr>
        <w:spacing w:line="360" w:lineRule="auto"/>
        <w:outlineLvl w:val="0"/>
        <w:rPr>
          <w:b/>
        </w:rPr>
      </w:pPr>
    </w:p>
    <w:p w:rsidR="00B61910" w:rsidRPr="00B405EA" w:rsidRDefault="00175A21" w:rsidP="007C1130">
      <w:pPr>
        <w:spacing w:line="360" w:lineRule="auto"/>
        <w:outlineLvl w:val="0"/>
      </w:pPr>
      <w:r w:rsidRPr="00B405EA">
        <w:t xml:space="preserve">Marijuana is the most commonly used illegal drug in the United States.  The National Survey on Drug Use and Health </w:t>
      </w:r>
      <w:r w:rsidR="00602159" w:rsidRPr="00B405EA">
        <w:t xml:space="preserve">(NSDUH) </w:t>
      </w:r>
      <w:r w:rsidR="00D617BF" w:rsidRPr="00B405EA">
        <w:t>conducted annually by the Substance Abuse and Mental Health Service</w:t>
      </w:r>
      <w:r w:rsidR="00F1362D" w:rsidRPr="00B405EA">
        <w:t>s</w:t>
      </w:r>
      <w:r w:rsidR="00D617BF" w:rsidRPr="00B405EA">
        <w:t xml:space="preserve"> Administration </w:t>
      </w:r>
      <w:r w:rsidR="00602159" w:rsidRPr="00B405EA">
        <w:t xml:space="preserve">(SAMHSA) </w:t>
      </w:r>
      <w:r w:rsidRPr="00B405EA">
        <w:t>reported that for 20</w:t>
      </w:r>
      <w:r w:rsidR="00D617BF" w:rsidRPr="00B405EA">
        <w:t>10</w:t>
      </w:r>
      <w:r w:rsidR="008C6B27" w:rsidRPr="00B405EA">
        <w:rPr>
          <w:rStyle w:val="FootnoteReference"/>
        </w:rPr>
        <w:footnoteReference w:id="3"/>
      </w:r>
      <w:r w:rsidRPr="00B405EA">
        <w:t xml:space="preserve">, </w:t>
      </w:r>
      <w:r w:rsidR="007C732E" w:rsidRPr="00B405EA">
        <w:t>17.4 million Americans were current users of marijuana - compared to 14.4 million in 2007.  This represents an increase in the rate of current marijuana use in the population 12 and older from 5.8-percent in 2007 to 6.9-percent in 2010</w:t>
      </w:r>
      <w:r w:rsidR="000173E6" w:rsidRPr="00B405EA">
        <w:t>.</w:t>
      </w:r>
      <w:r w:rsidRPr="00B405EA">
        <w:t xml:space="preserve">  </w:t>
      </w:r>
    </w:p>
    <w:p w:rsidR="00602159" w:rsidRPr="00B405EA" w:rsidRDefault="00602159" w:rsidP="007C1130">
      <w:pPr>
        <w:spacing w:line="360" w:lineRule="auto"/>
        <w:outlineLvl w:val="0"/>
      </w:pPr>
    </w:p>
    <w:p w:rsidR="00E045A2" w:rsidRPr="00B405EA" w:rsidRDefault="00A026E6" w:rsidP="007C1130">
      <w:pPr>
        <w:spacing w:line="360" w:lineRule="auto"/>
        <w:outlineLvl w:val="0"/>
        <w:rPr>
          <w:b/>
        </w:rPr>
      </w:pPr>
      <w:r w:rsidRPr="00B405EA">
        <w:rPr>
          <w:b/>
        </w:rPr>
        <w:t xml:space="preserve">CULTIVATION OF MARIJUANA ON </w:t>
      </w:r>
      <w:r w:rsidR="00E045A2" w:rsidRPr="00B405EA">
        <w:rPr>
          <w:b/>
        </w:rPr>
        <w:t xml:space="preserve">NATIONAL FOREST SYSTEM </w:t>
      </w:r>
      <w:r w:rsidRPr="00B405EA">
        <w:rPr>
          <w:b/>
        </w:rPr>
        <w:t>LAND</w:t>
      </w:r>
    </w:p>
    <w:p w:rsidR="00943D01" w:rsidRPr="00B405EA" w:rsidRDefault="00BE118F" w:rsidP="007C1130">
      <w:pPr>
        <w:spacing w:line="360" w:lineRule="auto"/>
      </w:pPr>
      <w:r w:rsidRPr="00B405EA">
        <w:t>It is thought</w:t>
      </w:r>
      <w:r w:rsidR="00E045A2" w:rsidRPr="00B405EA">
        <w:t xml:space="preserve"> that marijuana </w:t>
      </w:r>
      <w:r w:rsidR="00F97220" w:rsidRPr="00B405EA">
        <w:t xml:space="preserve">was first </w:t>
      </w:r>
      <w:r w:rsidR="00E045A2" w:rsidRPr="00B405EA">
        <w:t>grow</w:t>
      </w:r>
      <w:r w:rsidR="00F97220" w:rsidRPr="00B405EA">
        <w:t>n</w:t>
      </w:r>
      <w:r w:rsidR="00E045A2" w:rsidRPr="00B405EA">
        <w:t xml:space="preserve"> on National Forest System lands in the mid to late 1960</w:t>
      </w:r>
      <w:r w:rsidR="00F97220" w:rsidRPr="00B405EA">
        <w:t>s</w:t>
      </w:r>
      <w:r w:rsidR="00642B2F" w:rsidRPr="00B405EA">
        <w:t xml:space="preserve">.  </w:t>
      </w:r>
      <w:r w:rsidR="00F97220" w:rsidRPr="00B405EA">
        <w:t xml:space="preserve">The cultivation sites </w:t>
      </w:r>
      <w:r w:rsidR="00E045A2" w:rsidRPr="00B405EA">
        <w:t xml:space="preserve">were few in </w:t>
      </w:r>
      <w:r w:rsidR="00642B2F" w:rsidRPr="00B405EA">
        <w:t xml:space="preserve">number and occurred in isolated and dispersed geographic areas of the National Forest System because the remoteness of the area aided the </w:t>
      </w:r>
      <w:r w:rsidR="00467FCD" w:rsidRPr="00B405EA">
        <w:t>illegal</w:t>
      </w:r>
      <w:r w:rsidR="00642B2F" w:rsidRPr="00B405EA">
        <w:t xml:space="preserve"> operation </w:t>
      </w:r>
      <w:r w:rsidR="00C62069" w:rsidRPr="00B405EA">
        <w:t xml:space="preserve">by allowing it to </w:t>
      </w:r>
      <w:r w:rsidR="00642B2F" w:rsidRPr="00B405EA">
        <w:t>occur without observation or discovery.  The cultivation and pr</w:t>
      </w:r>
      <w:r w:rsidR="00467FCD" w:rsidRPr="00B405EA">
        <w:t xml:space="preserve">oduction </w:t>
      </w:r>
      <w:r w:rsidR="00C62069" w:rsidRPr="00B405EA">
        <w:t>at these</w:t>
      </w:r>
      <w:r w:rsidR="00467FCD" w:rsidRPr="00B405EA">
        <w:t xml:space="preserve"> early </w:t>
      </w:r>
      <w:r w:rsidR="00C62069" w:rsidRPr="00B405EA">
        <w:t xml:space="preserve">sites </w:t>
      </w:r>
      <w:r w:rsidR="00642B2F" w:rsidRPr="00B405EA">
        <w:t>corresponded to the increasing societal use and acceptance of marijuana as a recreation drug and cultural symbol.</w:t>
      </w:r>
      <w:r w:rsidR="002B331F" w:rsidRPr="00B405EA">
        <w:t xml:space="preserve">  </w:t>
      </w:r>
      <w:r w:rsidR="00642B2F" w:rsidRPr="00B405EA">
        <w:t xml:space="preserve">However, by the </w:t>
      </w:r>
      <w:r w:rsidR="00DD3ED9" w:rsidRPr="00B405EA">
        <w:t>mid</w:t>
      </w:r>
      <w:r w:rsidR="00642B2F" w:rsidRPr="00B405EA">
        <w:t>1980</w:t>
      </w:r>
      <w:r w:rsidR="00C62069" w:rsidRPr="00B405EA">
        <w:t>s</w:t>
      </w:r>
      <w:r w:rsidR="00642B2F" w:rsidRPr="00B405EA">
        <w:t xml:space="preserve"> serious and </w:t>
      </w:r>
      <w:r w:rsidR="00642B2F" w:rsidRPr="00B405EA">
        <w:lastRenderedPageBreak/>
        <w:t xml:space="preserve">significant marijuana grow operations were being discovered by Forest Service land managers, the public and State and local law enforcement authorities.  </w:t>
      </w:r>
    </w:p>
    <w:p w:rsidR="00BE118F" w:rsidRPr="00B405EA" w:rsidRDefault="00BE118F" w:rsidP="007C1130">
      <w:pPr>
        <w:spacing w:line="360" w:lineRule="auto"/>
      </w:pPr>
    </w:p>
    <w:p w:rsidR="007652D7" w:rsidRPr="00B405EA" w:rsidRDefault="00375692" w:rsidP="007C1130">
      <w:pPr>
        <w:spacing w:line="360" w:lineRule="auto"/>
        <w:outlineLvl w:val="0"/>
        <w:rPr>
          <w:b/>
        </w:rPr>
      </w:pPr>
      <w:r w:rsidRPr="00B405EA">
        <w:rPr>
          <w:b/>
        </w:rPr>
        <w:t xml:space="preserve">DESCRIPTION AND DYNAMICS OF THE </w:t>
      </w:r>
      <w:r w:rsidR="00C62069" w:rsidRPr="00B405EA">
        <w:rPr>
          <w:b/>
        </w:rPr>
        <w:t xml:space="preserve">CURRENT </w:t>
      </w:r>
      <w:r w:rsidRPr="00B405EA">
        <w:rPr>
          <w:b/>
        </w:rPr>
        <w:t>THREAT</w:t>
      </w:r>
    </w:p>
    <w:p w:rsidR="00BE118F" w:rsidRPr="00B405EA" w:rsidRDefault="00C62069" w:rsidP="007C1130">
      <w:pPr>
        <w:spacing w:line="360" w:lineRule="auto"/>
      </w:pPr>
      <w:r w:rsidRPr="00B405EA">
        <w:t xml:space="preserve">Today, many National Forest System marijuana grows are cultivated by drug trafficking organizations (DTOs) that are organizationally sophisticated and include armed guards, well-honed logistics and state-of-the-art cultivation practices.  </w:t>
      </w:r>
      <w:r w:rsidR="006F065B" w:rsidRPr="00B405EA">
        <w:t>DTOs</w:t>
      </w:r>
      <w:r w:rsidR="00375692" w:rsidRPr="00B405EA">
        <w:t xml:space="preserve"> were first detected operating on NFS lands in Southern California in 1995.  Since then, DTOs have spread across the country</w:t>
      </w:r>
      <w:r w:rsidRPr="00B405EA">
        <w:t>,</w:t>
      </w:r>
      <w:r w:rsidR="00375692" w:rsidRPr="00B405EA">
        <w:t xml:space="preserve"> and today are actively operating in </w:t>
      </w:r>
      <w:r w:rsidR="00DD53D3" w:rsidRPr="00B405EA">
        <w:t xml:space="preserve">20 </w:t>
      </w:r>
      <w:r w:rsidR="00375692" w:rsidRPr="00B405EA">
        <w:t xml:space="preserve">States and </w:t>
      </w:r>
      <w:r w:rsidR="00DC7B4F" w:rsidRPr="00B405EA">
        <w:t xml:space="preserve">67 </w:t>
      </w:r>
      <w:r w:rsidR="00375692" w:rsidRPr="00B405EA">
        <w:t xml:space="preserve">National Forests across the National Forest System.  DTOs present a serious risk to </w:t>
      </w:r>
      <w:r w:rsidR="001F1505" w:rsidRPr="00B405EA">
        <w:t xml:space="preserve">national forest </w:t>
      </w:r>
      <w:r w:rsidR="00375692" w:rsidRPr="00B405EA">
        <w:t>visitors and employees, as individuals are often armed with semi-automatic rifles and handguns and will protect their marijuana crops with violent actions against anyone entering grow site areas.  Marijuana cultivation sites may also be protected by improvised ant</w:t>
      </w:r>
      <w:r w:rsidR="00090AA3" w:rsidRPr="00B405EA">
        <w:t>i</w:t>
      </w:r>
      <w:r w:rsidR="00375692" w:rsidRPr="00B405EA">
        <w:t>-personnel devices.  A grow site often consists of 1 or 2 camping or sleeping areas, interconnected by a trail system which provides quick access to additional plots that may be separated by a few yards or up to a half a mile.  The camping and sleeping area may be spread over 1</w:t>
      </w:r>
      <w:r w:rsidR="001F1505" w:rsidRPr="00B405EA">
        <w:t xml:space="preserve"> to </w:t>
      </w:r>
      <w:r w:rsidR="00375692" w:rsidRPr="00B405EA">
        <w:t>2 acres and the “growing areas” 10</w:t>
      </w:r>
      <w:r w:rsidR="001F1505" w:rsidRPr="00B405EA">
        <w:t xml:space="preserve"> to </w:t>
      </w:r>
      <w:r w:rsidR="00375692" w:rsidRPr="00B405EA">
        <w:t xml:space="preserve">20 acres, with the total impacted area being up to 50 acres.  Grow sites usually have one or two observation posts that overlook natural ingress and egress points to notify and protect individuals in the grow site of anyone that may be in close proximity to the site. </w:t>
      </w:r>
    </w:p>
    <w:p w:rsidR="00AC576A" w:rsidRPr="00B405EA" w:rsidRDefault="00AC576A" w:rsidP="007C1130">
      <w:pPr>
        <w:spacing w:line="360" w:lineRule="auto"/>
      </w:pPr>
    </w:p>
    <w:p w:rsidR="00BA0009" w:rsidRPr="00B405EA" w:rsidRDefault="00375692" w:rsidP="007C1130">
      <w:pPr>
        <w:spacing w:line="360" w:lineRule="auto"/>
      </w:pPr>
      <w:r w:rsidRPr="00B405EA">
        <w:t xml:space="preserve">From fiscal year 2005 through fiscal year 2010, Forest Service </w:t>
      </w:r>
      <w:r w:rsidR="00C62069" w:rsidRPr="00B405EA">
        <w:t xml:space="preserve">LEI </w:t>
      </w:r>
      <w:r w:rsidRPr="00B405EA">
        <w:t xml:space="preserve">accumulated data </w:t>
      </w:r>
      <w:r w:rsidR="00C62069" w:rsidRPr="00B405EA">
        <w:t xml:space="preserve">through </w:t>
      </w:r>
      <w:r w:rsidRPr="00B405EA">
        <w:t xml:space="preserve">its Law Enforcement and Investigations Managerial Attainment Reporting System (LEIMARS) </w:t>
      </w:r>
      <w:r w:rsidR="00675544" w:rsidRPr="00B405EA">
        <w:t xml:space="preserve">documenting </w:t>
      </w:r>
      <w:r w:rsidRPr="00B405EA">
        <w:t xml:space="preserve">that approximately 3,900 sites were eradicated on </w:t>
      </w:r>
      <w:r w:rsidR="00C62069" w:rsidRPr="00B405EA">
        <w:t xml:space="preserve">National Forest System </w:t>
      </w:r>
      <w:r w:rsidRPr="00B405EA">
        <w:t>lands.  The data</w:t>
      </w:r>
      <w:r w:rsidR="00C62069" w:rsidRPr="00B405EA">
        <w:t xml:space="preserve"> also</w:t>
      </w:r>
      <w:r w:rsidRPr="00B405EA">
        <w:t xml:space="preserve"> shows that Undocumented Aliens (UDAs) tended 1,607 </w:t>
      </w:r>
      <w:r w:rsidR="00C62069" w:rsidRPr="00B405EA">
        <w:t xml:space="preserve">cultivation </w:t>
      </w:r>
      <w:r w:rsidRPr="00B405EA">
        <w:t xml:space="preserve">sites across the National Forest System.  For the </w:t>
      </w:r>
      <w:r w:rsidR="00E050E9" w:rsidRPr="00B405EA">
        <w:t>2,</w:t>
      </w:r>
      <w:r w:rsidR="00530827" w:rsidRPr="00B405EA">
        <w:t xml:space="preserve">334 </w:t>
      </w:r>
      <w:r w:rsidR="00C62069" w:rsidRPr="00B405EA">
        <w:t xml:space="preserve">cultivation </w:t>
      </w:r>
      <w:r w:rsidR="00E050E9" w:rsidRPr="00B405EA">
        <w:t xml:space="preserve">sites in </w:t>
      </w:r>
      <w:r w:rsidRPr="00B405EA">
        <w:t xml:space="preserve">California </w:t>
      </w:r>
      <w:r w:rsidR="00C62069" w:rsidRPr="00B405EA">
        <w:t>N</w:t>
      </w:r>
      <w:r w:rsidRPr="00B405EA">
        <w:t xml:space="preserve">ational </w:t>
      </w:r>
      <w:r w:rsidR="00C62069" w:rsidRPr="00B405EA">
        <w:t>F</w:t>
      </w:r>
      <w:r w:rsidRPr="00B405EA">
        <w:t>orest</w:t>
      </w:r>
      <w:r w:rsidR="00C62069" w:rsidRPr="00B405EA">
        <w:t>s,</w:t>
      </w:r>
      <w:r w:rsidRPr="00B405EA">
        <w:t xml:space="preserve"> 1,</w:t>
      </w:r>
      <w:r w:rsidR="00530827" w:rsidRPr="00B405EA">
        <w:t xml:space="preserve">437 </w:t>
      </w:r>
      <w:r w:rsidRPr="00B405EA">
        <w:t>were tended by UDAs.</w:t>
      </w:r>
      <w:r w:rsidR="00BA0009" w:rsidRPr="00B405EA">
        <w:t xml:space="preserve">  The DEA finds that marijuana plants can yield approximately 1 pound of marijuana per plant valued at as much as$</w:t>
      </w:r>
      <w:r w:rsidR="003E441B" w:rsidRPr="00B405EA">
        <w:t>2,500</w:t>
      </w:r>
      <w:r w:rsidR="00BA0009" w:rsidRPr="00B405EA">
        <w:t xml:space="preserve"> to $</w:t>
      </w:r>
      <w:r w:rsidR="003E441B" w:rsidRPr="00B405EA">
        <w:t>7,00</w:t>
      </w:r>
      <w:r w:rsidR="005E5B56" w:rsidRPr="00B405EA">
        <w:t>0</w:t>
      </w:r>
      <w:r w:rsidR="00BA0009" w:rsidRPr="00B405EA">
        <w:t xml:space="preserve"> per pound.</w:t>
      </w:r>
      <w:r w:rsidR="00DD3ED9" w:rsidRPr="00B405EA">
        <w:rPr>
          <w:rStyle w:val="FootnoteReference"/>
        </w:rPr>
        <w:footnoteReference w:id="4"/>
      </w:r>
      <w:r w:rsidR="00AD6D5B" w:rsidRPr="00B405EA">
        <w:t>/</w:t>
      </w:r>
      <w:r w:rsidR="00DD3ED9" w:rsidRPr="00B405EA">
        <w:rPr>
          <w:rStyle w:val="FootnoteReference"/>
        </w:rPr>
        <w:footnoteReference w:id="5"/>
      </w:r>
      <w:r w:rsidR="00BA0009" w:rsidRPr="00B405EA">
        <w:t xml:space="preserve">  </w:t>
      </w:r>
    </w:p>
    <w:p w:rsidR="00BB758F" w:rsidRPr="00B405EA" w:rsidRDefault="00BB758F" w:rsidP="007C1130">
      <w:pPr>
        <w:spacing w:line="360" w:lineRule="auto"/>
      </w:pPr>
    </w:p>
    <w:p w:rsidR="007E234B" w:rsidRDefault="00375692" w:rsidP="007C1130">
      <w:pPr>
        <w:spacing w:line="360" w:lineRule="auto"/>
      </w:pPr>
      <w:r w:rsidRPr="00B405EA">
        <w:lastRenderedPageBreak/>
        <w:t xml:space="preserve">In July of this year, a multi-agency drug operation, “Full Court Press” was conducted on the Mendocino National Forest.  Operations were conducted in Mendocino, Glenn, Colusa, </w:t>
      </w:r>
      <w:r w:rsidR="00DD53D3" w:rsidRPr="00B405EA">
        <w:t xml:space="preserve">Lake, </w:t>
      </w:r>
      <w:r w:rsidRPr="00B405EA">
        <w:t>Trinity and Tehama Counties in California</w:t>
      </w:r>
      <w:r w:rsidR="00DD3ED9" w:rsidRPr="00B405EA">
        <w:t xml:space="preserve">.  </w:t>
      </w:r>
      <w:r w:rsidR="00852DC0">
        <w:t>The success of operation Full Court Press is attributed to e</w:t>
      </w:r>
      <w:r w:rsidR="00DD3ED9" w:rsidRPr="00B405EA">
        <w:t xml:space="preserve">nlisting the cooperation of </w:t>
      </w:r>
      <w:r w:rsidR="008E3998">
        <w:t xml:space="preserve">such </w:t>
      </w:r>
      <w:r w:rsidR="00DD3ED9" w:rsidRPr="00B405EA">
        <w:t xml:space="preserve">California State law enforcement agencies as the Highway Patrol, Game and Fish, and National Guard and local law enforcement </w:t>
      </w:r>
      <w:r w:rsidR="00855846" w:rsidRPr="00B405EA">
        <w:t xml:space="preserve">agencies </w:t>
      </w:r>
      <w:r w:rsidR="00903673">
        <w:t xml:space="preserve">such </w:t>
      </w:r>
      <w:r w:rsidR="00855846" w:rsidRPr="00B405EA">
        <w:t>as</w:t>
      </w:r>
      <w:r w:rsidR="005F02B0" w:rsidRPr="00B405EA">
        <w:t xml:space="preserve"> the</w:t>
      </w:r>
      <w:r w:rsidR="00921911" w:rsidRPr="00B405EA">
        <w:t xml:space="preserve"> </w:t>
      </w:r>
      <w:r w:rsidR="001C60AD" w:rsidRPr="00B405EA">
        <w:t>sheriff’s</w:t>
      </w:r>
      <w:r w:rsidR="00921911" w:rsidRPr="00B405EA">
        <w:t xml:space="preserve"> and </w:t>
      </w:r>
      <w:r w:rsidR="003809A2" w:rsidRPr="00B405EA">
        <w:t>d</w:t>
      </w:r>
      <w:r w:rsidR="00921911" w:rsidRPr="00B405EA">
        <w:t xml:space="preserve">istrict </w:t>
      </w:r>
      <w:r w:rsidR="003809A2" w:rsidRPr="00B405EA">
        <w:t>attorney’s</w:t>
      </w:r>
      <w:r w:rsidR="00921911" w:rsidRPr="00B405EA">
        <w:t xml:space="preserve"> </w:t>
      </w:r>
      <w:r w:rsidR="003809A2" w:rsidRPr="00B405EA">
        <w:t>o</w:t>
      </w:r>
      <w:r w:rsidR="00921911" w:rsidRPr="00B405EA">
        <w:t>ffices</w:t>
      </w:r>
      <w:r w:rsidRPr="00B405EA">
        <w:t xml:space="preserve">.  During this operation 159 individuals were arrested. </w:t>
      </w:r>
      <w:r w:rsidR="00CA661F" w:rsidRPr="00B405EA">
        <w:t xml:space="preserve"> </w:t>
      </w:r>
      <w:r w:rsidR="002141CF" w:rsidRPr="00B405EA">
        <w:t>Of the 159 individuals, a</w:t>
      </w:r>
      <w:r w:rsidRPr="00B405EA">
        <w:t>pproximately 95% of those arrested were in the country illegally</w:t>
      </w:r>
      <w:r w:rsidR="002141CF" w:rsidRPr="00B405EA">
        <w:t xml:space="preserve">. </w:t>
      </w:r>
      <w:r w:rsidRPr="00B405EA">
        <w:t xml:space="preserve"> 60% of th</w:t>
      </w:r>
      <w:r w:rsidR="00BB6A98" w:rsidRPr="00B405EA">
        <w:t>ose</w:t>
      </w:r>
      <w:r w:rsidRPr="00B405EA">
        <w:t xml:space="preserve"> individuals were arrested for immigration violations</w:t>
      </w:r>
      <w:r w:rsidR="002141CF" w:rsidRPr="00B405EA">
        <w:t xml:space="preserve"> and 40% were arrested for drug violations </w:t>
      </w:r>
      <w:r w:rsidR="00BB6A98" w:rsidRPr="00B405EA">
        <w:t>and could face immigration violations after criminal proceedings have been adjudicated</w:t>
      </w:r>
      <w:r w:rsidRPr="00B405EA">
        <w:t>.  A total of 38 weapons</w:t>
      </w:r>
      <w:r w:rsidR="00DD3ED9" w:rsidRPr="00B405EA">
        <w:t>, including various semi-automatic pistols, rifles and assault rifles, were seized during the operation.  In total</w:t>
      </w:r>
      <w:r w:rsidR="00855846" w:rsidRPr="00B405EA">
        <w:t>, 632,058</w:t>
      </w:r>
      <w:r w:rsidR="00DD3ED9" w:rsidRPr="00B405EA">
        <w:t xml:space="preserve"> marijuana plants were seized during Operation Full Court Press from all California lands covered by the operation:  260,867 marijuana plants (41 percent of the total) were seized from California National Forest </w:t>
      </w:r>
      <w:r w:rsidR="00905FBB" w:rsidRPr="00B405EA">
        <w:t>lands</w:t>
      </w:r>
      <w:r w:rsidR="00DD3ED9" w:rsidRPr="00B405EA">
        <w:t>.</w:t>
      </w:r>
    </w:p>
    <w:p w:rsidR="00AD617F" w:rsidRPr="00B405EA" w:rsidRDefault="00AD617F" w:rsidP="007C1130">
      <w:pPr>
        <w:spacing w:line="360" w:lineRule="auto"/>
        <w:rPr>
          <w:b/>
        </w:rPr>
      </w:pPr>
    </w:p>
    <w:p w:rsidR="009859C1" w:rsidRPr="00B405EA" w:rsidRDefault="00F93879" w:rsidP="007C1130">
      <w:pPr>
        <w:spacing w:line="360" w:lineRule="auto"/>
        <w:rPr>
          <w:b/>
        </w:rPr>
      </w:pPr>
      <w:r w:rsidRPr="00B405EA">
        <w:rPr>
          <w:b/>
        </w:rPr>
        <w:t xml:space="preserve">THE STRATEGY FOR </w:t>
      </w:r>
      <w:r w:rsidR="009859C1" w:rsidRPr="00B405EA">
        <w:rPr>
          <w:b/>
        </w:rPr>
        <w:t>PURSUIT OF GROWERS</w:t>
      </w:r>
    </w:p>
    <w:p w:rsidR="00690E92" w:rsidRPr="00B405EA" w:rsidRDefault="00375692" w:rsidP="007C1130">
      <w:pPr>
        <w:spacing w:line="360" w:lineRule="auto"/>
      </w:pPr>
      <w:r w:rsidRPr="00B405EA">
        <w:t xml:space="preserve">The Forest Service </w:t>
      </w:r>
      <w:r w:rsidR="009412F9" w:rsidRPr="00B405EA">
        <w:t xml:space="preserve">LEI </w:t>
      </w:r>
      <w:r w:rsidRPr="00B405EA">
        <w:t xml:space="preserve">has developed an interagency and collaborative approach </w:t>
      </w:r>
      <w:r w:rsidR="003271A4" w:rsidRPr="00B405EA">
        <w:t xml:space="preserve">for </w:t>
      </w:r>
      <w:r w:rsidRPr="00B405EA">
        <w:t xml:space="preserve">detecting, investigating and prosecuting those who illegally grow marijuana in </w:t>
      </w:r>
      <w:r w:rsidR="009412F9" w:rsidRPr="00B405EA">
        <w:t>N</w:t>
      </w:r>
      <w:r w:rsidRPr="00B405EA">
        <w:t xml:space="preserve">ational </w:t>
      </w:r>
      <w:r w:rsidR="009412F9" w:rsidRPr="00B405EA">
        <w:t>F</w:t>
      </w:r>
      <w:r w:rsidRPr="00B405EA">
        <w:t xml:space="preserve">orests. </w:t>
      </w:r>
      <w:r w:rsidR="009859C1" w:rsidRPr="00B405EA">
        <w:t xml:space="preserve"> </w:t>
      </w:r>
      <w:r w:rsidRPr="00B405EA">
        <w:t>Federal partners include the DEA, the Federal Bureau of Investigation (FBI), the Bureau of Alcohol, Tobacco, Firearms and Explosive</w:t>
      </w:r>
      <w:r w:rsidR="00DD3ED9" w:rsidRPr="00B405EA">
        <w:t xml:space="preserve">s (ATF) and the U.S. Immigration and Customs Enforcement (ICE) and State partners include the National Guard, state police and county sheriffs’ organizations.  </w:t>
      </w:r>
      <w:r w:rsidR="00BF498C">
        <w:t>T</w:t>
      </w:r>
      <w:r w:rsidR="00C657E9" w:rsidRPr="00B405EA">
        <w:t xml:space="preserve">he Office of National Drug Control Policy (ONDCP), DEA, and the </w:t>
      </w:r>
      <w:r w:rsidR="0087365C" w:rsidRPr="00B405EA">
        <w:t>Department of</w:t>
      </w:r>
      <w:r w:rsidR="00C657E9" w:rsidRPr="00B405EA">
        <w:t xml:space="preserve"> </w:t>
      </w:r>
      <w:r w:rsidR="0068574D">
        <w:t xml:space="preserve">the </w:t>
      </w:r>
      <w:r w:rsidR="00C657E9" w:rsidRPr="00B405EA">
        <w:t>Interior</w:t>
      </w:r>
      <w:r w:rsidR="00BF498C">
        <w:t>, along with the Forest Service have developed a comprehensive interagency strategy</w:t>
      </w:r>
      <w:r w:rsidR="00C657E9" w:rsidRPr="00B405EA">
        <w:t xml:space="preserve">.  </w:t>
      </w:r>
      <w:r w:rsidR="00DD3ED9" w:rsidRPr="00B405EA">
        <w:t>The strategy</w:t>
      </w:r>
      <w:r w:rsidRPr="00B405EA">
        <w:t xml:space="preserve"> is separated into five core elements:  </w:t>
      </w:r>
    </w:p>
    <w:p w:rsidR="00E8642F" w:rsidRPr="00B405EA" w:rsidRDefault="00F93879" w:rsidP="007C1130">
      <w:pPr>
        <w:pStyle w:val="ListParagraph"/>
        <w:numPr>
          <w:ilvl w:val="0"/>
          <w:numId w:val="1"/>
        </w:numPr>
        <w:spacing w:line="360" w:lineRule="auto"/>
      </w:pPr>
      <w:r w:rsidRPr="00B405EA">
        <w:t xml:space="preserve">Resource Sharing and Allocation: </w:t>
      </w:r>
      <w:r w:rsidR="00B51CED" w:rsidRPr="00B405EA">
        <w:t>The sharing and allocation of resources among land management</w:t>
      </w:r>
      <w:r w:rsidR="008073E6" w:rsidRPr="00B405EA">
        <w:t xml:space="preserve"> </w:t>
      </w:r>
      <w:r w:rsidR="00B51CED" w:rsidRPr="00B405EA">
        <w:t xml:space="preserve">and Federal law enforcement agencies enables </w:t>
      </w:r>
      <w:r w:rsidR="008073E6" w:rsidRPr="00B405EA">
        <w:t>individual agencies to develop synergy in the investigation and prosecution of DTO(s) and growers.  Expertise can be shared across jurisdictions</w:t>
      </w:r>
      <w:r w:rsidR="00690E92" w:rsidRPr="00B405EA">
        <w:t xml:space="preserve">, especially for the Forest Service which </w:t>
      </w:r>
      <w:r w:rsidR="00A82030" w:rsidRPr="00B405EA">
        <w:t xml:space="preserve">has </w:t>
      </w:r>
      <w:r w:rsidR="00690E92" w:rsidRPr="00B405EA">
        <w:t>limited policing presence</w:t>
      </w:r>
      <w:r w:rsidR="00A82030" w:rsidRPr="00B405EA">
        <w:t xml:space="preserve"> given the amount National Forest System land</w:t>
      </w:r>
      <w:r w:rsidR="008073E6" w:rsidRPr="00B405EA">
        <w:t>.</w:t>
      </w:r>
    </w:p>
    <w:p w:rsidR="00E8642F" w:rsidRPr="00B405EA" w:rsidRDefault="00F93879" w:rsidP="007C1130">
      <w:pPr>
        <w:pStyle w:val="ListParagraph"/>
        <w:numPr>
          <w:ilvl w:val="0"/>
          <w:numId w:val="1"/>
        </w:numPr>
        <w:spacing w:line="360" w:lineRule="auto"/>
      </w:pPr>
      <w:r w:rsidRPr="00B405EA">
        <w:t xml:space="preserve">Intelligence Collection and Dissemination: </w:t>
      </w:r>
      <w:r w:rsidR="008073E6" w:rsidRPr="00B405EA">
        <w:t xml:space="preserve">The appropriate dissemination of criminal intelligence information among the cooperating agencies is vital to the interdiction, eradication and arrests of the growers and their criminal organization leaders.  </w:t>
      </w:r>
    </w:p>
    <w:p w:rsidR="00E8642F" w:rsidRPr="00B405EA" w:rsidRDefault="00F93879" w:rsidP="007C1130">
      <w:pPr>
        <w:pStyle w:val="ListParagraph"/>
        <w:numPr>
          <w:ilvl w:val="0"/>
          <w:numId w:val="1"/>
        </w:numPr>
        <w:spacing w:line="360" w:lineRule="auto"/>
      </w:pPr>
      <w:r w:rsidRPr="00B405EA">
        <w:lastRenderedPageBreak/>
        <w:t xml:space="preserve">Financial: </w:t>
      </w:r>
      <w:r w:rsidR="008073E6" w:rsidRPr="00B405EA">
        <w:t>The pursuit of cash flow, asset accumulation, distribution networks and key leaders of the DTO are addresse</w:t>
      </w:r>
      <w:r w:rsidR="00D9207E" w:rsidRPr="00B405EA">
        <w:t>d</w:t>
      </w:r>
      <w:r w:rsidR="008073E6" w:rsidRPr="00B405EA">
        <w:t xml:space="preserve"> in the financial element of the strategy.  </w:t>
      </w:r>
    </w:p>
    <w:p w:rsidR="00E8642F" w:rsidRPr="00B405EA" w:rsidRDefault="00F93879" w:rsidP="007C1130">
      <w:pPr>
        <w:pStyle w:val="ListParagraph"/>
        <w:numPr>
          <w:ilvl w:val="0"/>
          <w:numId w:val="1"/>
        </w:numPr>
        <w:spacing w:line="360" w:lineRule="auto"/>
      </w:pPr>
      <w:r w:rsidRPr="00B405EA">
        <w:t xml:space="preserve">Prosecution: </w:t>
      </w:r>
      <w:r w:rsidR="00690E92" w:rsidRPr="00B405EA">
        <w:t xml:space="preserve">Successful prosecutions are dependent upon the execution of the previous components of the strategy.  </w:t>
      </w:r>
    </w:p>
    <w:p w:rsidR="00E8642F" w:rsidRPr="00B405EA" w:rsidRDefault="00F93879" w:rsidP="007C1130">
      <w:pPr>
        <w:pStyle w:val="ListParagraph"/>
        <w:numPr>
          <w:ilvl w:val="0"/>
          <w:numId w:val="1"/>
        </w:numPr>
        <w:spacing w:line="360" w:lineRule="auto"/>
      </w:pPr>
      <w:r w:rsidRPr="00B405EA">
        <w:t xml:space="preserve">Site Rehabilitation: </w:t>
      </w:r>
      <w:r w:rsidR="00690E92" w:rsidRPr="00B405EA">
        <w:t xml:space="preserve">Lastly, because of our land management and natural resource conservation mission, rehabilitation of the marijuana </w:t>
      </w:r>
      <w:r w:rsidR="00185CA6" w:rsidRPr="00B405EA">
        <w:t xml:space="preserve">cultivation </w:t>
      </w:r>
      <w:r w:rsidR="00690E92" w:rsidRPr="00B405EA">
        <w:t xml:space="preserve">sites </w:t>
      </w:r>
      <w:r w:rsidR="00185CA6" w:rsidRPr="00B405EA">
        <w:t>en</w:t>
      </w:r>
      <w:r w:rsidR="00690E92" w:rsidRPr="00B405EA">
        <w:t>sure</w:t>
      </w:r>
      <w:r w:rsidR="00185CA6" w:rsidRPr="00B405EA">
        <w:t>s</w:t>
      </w:r>
      <w:r w:rsidR="00690E92" w:rsidRPr="00B405EA">
        <w:t xml:space="preserve"> that the impacts of the illegal </w:t>
      </w:r>
      <w:r w:rsidR="00185CA6" w:rsidRPr="00B405EA">
        <w:t xml:space="preserve">cultivation sites </w:t>
      </w:r>
      <w:r w:rsidR="00690E92" w:rsidRPr="00B405EA">
        <w:t xml:space="preserve">are addressed immediately before resource impacts become long lasting.  </w:t>
      </w:r>
    </w:p>
    <w:p w:rsidR="00690E92" w:rsidRPr="00B405EA" w:rsidRDefault="00690E92" w:rsidP="007C1130">
      <w:pPr>
        <w:spacing w:line="360" w:lineRule="auto"/>
      </w:pPr>
    </w:p>
    <w:p w:rsidR="00067F0F" w:rsidRPr="00B405EA" w:rsidRDefault="00375692" w:rsidP="007C1130">
      <w:pPr>
        <w:spacing w:line="360" w:lineRule="auto"/>
      </w:pPr>
      <w:r w:rsidRPr="00B405EA">
        <w:t>Each core element is dependent on the other and the failure to adequately address one or more will ultimately be detrimental to the success of the strategy.  In order to successfully dismantle and disrupt DTOs involved in marijuana cultivation on public lands, the Forest Service is committed to initiating, coordinating, and expanding investigations beyond simple plant eradications.  A</w:t>
      </w:r>
      <w:r w:rsidR="001C16B5" w:rsidRPr="00B405EA">
        <w:t xml:space="preserve"> </w:t>
      </w:r>
      <w:r w:rsidRPr="00B405EA">
        <w:t>collaborative effort with our Federal, State</w:t>
      </w:r>
      <w:r w:rsidR="0068574D">
        <w:t>,</w:t>
      </w:r>
      <w:r w:rsidRPr="00B405EA">
        <w:t xml:space="preserve"> </w:t>
      </w:r>
      <w:r w:rsidR="00A07447" w:rsidRPr="00B405EA">
        <w:t xml:space="preserve">Tribal </w:t>
      </w:r>
      <w:r w:rsidRPr="00B405EA">
        <w:t xml:space="preserve">and local law enforcement counterparts is crucial as DTOs continue to expand to additional states.  A collaborative multi-agency approach focusing on investigations and asset forfeiture will enable the Forest Service and its partners to successfully disrupt, deter, and dismantle DTO marijuana grows and illegal drug manufacturing occurring on National Forest System lands. </w:t>
      </w:r>
    </w:p>
    <w:p w:rsidR="00067F0F" w:rsidRPr="00B405EA" w:rsidRDefault="00067F0F" w:rsidP="007C1130">
      <w:pPr>
        <w:spacing w:line="360" w:lineRule="auto"/>
      </w:pPr>
    </w:p>
    <w:p w:rsidR="000501C8" w:rsidRPr="00B405EA" w:rsidRDefault="00375692" w:rsidP="007C1130">
      <w:pPr>
        <w:spacing w:line="360" w:lineRule="auto"/>
        <w:rPr>
          <w:b/>
        </w:rPr>
      </w:pPr>
      <w:r w:rsidRPr="00B405EA">
        <w:rPr>
          <w:b/>
        </w:rPr>
        <w:t xml:space="preserve">THE IMPACTS </w:t>
      </w:r>
      <w:r w:rsidR="00185CA6" w:rsidRPr="00B405EA">
        <w:rPr>
          <w:b/>
        </w:rPr>
        <w:t xml:space="preserve">OF CULTIVATION SITES </w:t>
      </w:r>
      <w:r w:rsidR="009E5B6D" w:rsidRPr="00B405EA">
        <w:rPr>
          <w:b/>
        </w:rPr>
        <w:t>TO</w:t>
      </w:r>
      <w:r w:rsidR="00185CA6" w:rsidRPr="00B405EA">
        <w:rPr>
          <w:b/>
        </w:rPr>
        <w:t xml:space="preserve"> </w:t>
      </w:r>
      <w:r w:rsidRPr="00B405EA">
        <w:rPr>
          <w:b/>
        </w:rPr>
        <w:t xml:space="preserve">NATIONAL FOREST SYSTEM </w:t>
      </w:r>
      <w:r w:rsidR="00185CA6" w:rsidRPr="00B405EA">
        <w:rPr>
          <w:b/>
        </w:rPr>
        <w:t>LANDS</w:t>
      </w:r>
      <w:r w:rsidR="009E5B6D" w:rsidRPr="00B405EA">
        <w:rPr>
          <w:b/>
        </w:rPr>
        <w:t xml:space="preserve"> AND USERS</w:t>
      </w:r>
      <w:r w:rsidR="00185CA6" w:rsidRPr="00B405EA">
        <w:rPr>
          <w:b/>
        </w:rPr>
        <w:t xml:space="preserve"> </w:t>
      </w:r>
    </w:p>
    <w:p w:rsidR="003F3DDE" w:rsidRPr="00B405EA" w:rsidRDefault="003F3DDE" w:rsidP="007C1130">
      <w:pPr>
        <w:spacing w:line="360" w:lineRule="auto"/>
      </w:pPr>
      <w:r w:rsidRPr="00B405EA">
        <w:t xml:space="preserve">Marijuana </w:t>
      </w:r>
      <w:r w:rsidR="007077FB" w:rsidRPr="00B405EA">
        <w:t xml:space="preserve">cultivation </w:t>
      </w:r>
      <w:r w:rsidRPr="00B405EA">
        <w:t>operations create intensively disturbed sites, often in remote areas of a National Forest.  The remoteness of the grow sites pose challenges for the planning and implementation of cleanup and restoration.  Environmental impacts from growing marijuana are severe.  Growers clear native vegetation before planting</w:t>
      </w:r>
      <w:r w:rsidR="001F1505" w:rsidRPr="00B405EA">
        <w:t xml:space="preserve"> and install m</w:t>
      </w:r>
      <w:r w:rsidRPr="00B405EA">
        <w:t xml:space="preserve">iles of </w:t>
      </w:r>
      <w:r w:rsidR="00530827" w:rsidRPr="00B405EA">
        <w:t xml:space="preserve">plastic </w:t>
      </w:r>
      <w:r w:rsidRPr="00B405EA">
        <w:t xml:space="preserve">tubing </w:t>
      </w:r>
      <w:r w:rsidR="001F1505" w:rsidRPr="00B405EA">
        <w:t xml:space="preserve">to </w:t>
      </w:r>
      <w:r w:rsidRPr="00B405EA">
        <w:t>transport large volumes of water from creeks for irrigation</w:t>
      </w:r>
      <w:r w:rsidR="00530827" w:rsidRPr="00B405EA">
        <w:t>, which reduces stream flows for fish and aquatic habitat</w:t>
      </w:r>
      <w:r w:rsidRPr="00B405EA">
        <w:t xml:space="preserve">.  Overuse of herbicides and pesticides kill competing vegetation and wildlife.  Human waste and trash are widespread.  Following harvest, winter rains create severe soil erosion and wash poisons, human waste and trash into streams and rivers.  </w:t>
      </w:r>
    </w:p>
    <w:p w:rsidR="00955705" w:rsidRPr="00B405EA" w:rsidRDefault="00955705" w:rsidP="007C1130">
      <w:pPr>
        <w:spacing w:line="360" w:lineRule="auto"/>
      </w:pPr>
    </w:p>
    <w:p w:rsidR="000501C8" w:rsidRPr="00B405EA" w:rsidRDefault="00375692" w:rsidP="007C1130">
      <w:pPr>
        <w:spacing w:line="360" w:lineRule="auto"/>
      </w:pPr>
      <w:r w:rsidRPr="00B405EA">
        <w:lastRenderedPageBreak/>
        <w:t xml:space="preserve">Illegal </w:t>
      </w:r>
      <w:r w:rsidR="00782100" w:rsidRPr="00B405EA">
        <w:t xml:space="preserve">cultivation </w:t>
      </w:r>
      <w:r w:rsidRPr="00B405EA">
        <w:t xml:space="preserve">sites are thought to impact the two known </w:t>
      </w:r>
      <w:r w:rsidR="00782100" w:rsidRPr="00B405EA">
        <w:t>N</w:t>
      </w:r>
      <w:r w:rsidRPr="00B405EA">
        <w:t xml:space="preserve">ational </w:t>
      </w:r>
      <w:r w:rsidR="00782100" w:rsidRPr="00B405EA">
        <w:t>F</w:t>
      </w:r>
      <w:r w:rsidRPr="00B405EA">
        <w:t>orest populations of the Fisher (</w:t>
      </w:r>
      <w:r w:rsidRPr="00B405EA">
        <w:rPr>
          <w:u w:val="single"/>
        </w:rPr>
        <w:t>Martes</w:t>
      </w:r>
      <w:r w:rsidRPr="00B405EA">
        <w:t xml:space="preserve"> </w:t>
      </w:r>
      <w:r w:rsidRPr="00B405EA">
        <w:rPr>
          <w:u w:val="single"/>
        </w:rPr>
        <w:t>pennanti),</w:t>
      </w:r>
      <w:r w:rsidRPr="00B405EA">
        <w:t xml:space="preserve"> also known as the Pacific Fisher.  The Fisher is a member of the weasel family and a North American boreal forest or high elevation forest dwelling creature in the United States.  The Fisher is also a candidate species for listing under the Endangered Species Act (ESA) and </w:t>
      </w:r>
      <w:r w:rsidR="00782100" w:rsidRPr="00B405EA">
        <w:t>has been identified by the</w:t>
      </w:r>
      <w:r w:rsidRPr="00B405EA">
        <w:t xml:space="preserve"> Forest Service </w:t>
      </w:r>
      <w:r w:rsidR="00782100" w:rsidRPr="00B405EA">
        <w:t xml:space="preserve">as a </w:t>
      </w:r>
      <w:r w:rsidRPr="00B405EA">
        <w:t xml:space="preserve">sensitive species.  The copious use of rodenticides </w:t>
      </w:r>
      <w:r w:rsidR="00782100" w:rsidRPr="00B405EA">
        <w:t xml:space="preserve">by </w:t>
      </w:r>
      <w:r w:rsidRPr="00B405EA">
        <w:t>marijuana grow</w:t>
      </w:r>
      <w:r w:rsidR="00782100" w:rsidRPr="00B405EA">
        <w:t>er</w:t>
      </w:r>
      <w:r w:rsidRPr="00B405EA">
        <w:t xml:space="preserve">s to combat herbivory from small </w:t>
      </w:r>
      <w:r w:rsidR="0004674B">
        <w:t xml:space="preserve">animals </w:t>
      </w:r>
      <w:r w:rsidRPr="00B405EA">
        <w:t>such as</w:t>
      </w:r>
      <w:r w:rsidR="0078693D" w:rsidRPr="00B405EA">
        <w:t xml:space="preserve"> voles and </w:t>
      </w:r>
      <w:r w:rsidRPr="00B405EA">
        <w:t xml:space="preserve">snowshoe hares, </w:t>
      </w:r>
      <w:r w:rsidR="0078693D" w:rsidRPr="00B405EA">
        <w:t xml:space="preserve">as well </w:t>
      </w:r>
      <w:r w:rsidR="002F0BCE" w:rsidRPr="00B405EA">
        <w:t xml:space="preserve">as </w:t>
      </w:r>
      <w:r w:rsidRPr="00B405EA">
        <w:t>ground and tree squirrels</w:t>
      </w:r>
      <w:r w:rsidR="00782100" w:rsidRPr="00B405EA">
        <w:t xml:space="preserve"> appear to be affecting Fishers</w:t>
      </w:r>
      <w:r w:rsidRPr="00B405EA">
        <w:t xml:space="preserve">.  Fishers </w:t>
      </w:r>
      <w:r w:rsidR="007476A0" w:rsidRPr="00B405EA">
        <w:t xml:space="preserve">as </w:t>
      </w:r>
      <w:r w:rsidRPr="00B405EA">
        <w:t>apex predators</w:t>
      </w:r>
      <w:r w:rsidR="007476A0" w:rsidRPr="00B405EA">
        <w:t xml:space="preserve"> are at the top of the food chain.  However</w:t>
      </w:r>
      <w:r w:rsidR="00731C3D" w:rsidRPr="00B405EA">
        <w:t>, they</w:t>
      </w:r>
      <w:r w:rsidR="007476A0" w:rsidRPr="00B405EA">
        <w:t xml:space="preserve"> </w:t>
      </w:r>
      <w:r w:rsidRPr="00B405EA">
        <w:t xml:space="preserve">also </w:t>
      </w:r>
      <w:r w:rsidR="007476A0" w:rsidRPr="00B405EA">
        <w:t xml:space="preserve">are </w:t>
      </w:r>
      <w:r w:rsidRPr="00B405EA">
        <w:t xml:space="preserve">generalists and will feed on any animal that they can catch, as well as carrion.  The Forest Service and its cooperators are noticing a trend among the California Fisher populations where the blood and tissue samples </w:t>
      </w:r>
      <w:r w:rsidR="00782100" w:rsidRPr="00B405EA">
        <w:t xml:space="preserve">have </w:t>
      </w:r>
      <w:r w:rsidRPr="00B405EA">
        <w:t xml:space="preserve">concentrations of warfarin, an anticoagulant rodenticide that causes organ damage in mammals by inhibiting blood coagulation.  </w:t>
      </w:r>
      <w:r w:rsidR="00782100" w:rsidRPr="00B405EA">
        <w:t>W</w:t>
      </w:r>
      <w:r w:rsidR="009D3ED5" w:rsidRPr="00B405EA">
        <w:t>arfarin</w:t>
      </w:r>
      <w:r w:rsidR="00C23120" w:rsidRPr="00B405EA">
        <w:t xml:space="preserve"> </w:t>
      </w:r>
      <w:r w:rsidR="009D3ED5" w:rsidRPr="00B405EA">
        <w:t xml:space="preserve">contamination </w:t>
      </w:r>
      <w:r w:rsidR="00C23120" w:rsidRPr="00B405EA">
        <w:t xml:space="preserve">could contribute to </w:t>
      </w:r>
      <w:r w:rsidR="00385EB7" w:rsidRPr="00B405EA">
        <w:t xml:space="preserve">continued decline </w:t>
      </w:r>
      <w:r w:rsidR="00BF498C" w:rsidRPr="00B405EA">
        <w:t xml:space="preserve">of </w:t>
      </w:r>
      <w:r w:rsidR="00BF498C">
        <w:t xml:space="preserve">the </w:t>
      </w:r>
      <w:r w:rsidR="00BF498C" w:rsidRPr="00B405EA">
        <w:t>Fisher</w:t>
      </w:r>
      <w:r w:rsidR="00BF498C">
        <w:t>’</w:t>
      </w:r>
      <w:r w:rsidR="00BF498C" w:rsidRPr="00B405EA">
        <w:t>s</w:t>
      </w:r>
      <w:r w:rsidR="00C23120" w:rsidRPr="00B405EA">
        <w:t xml:space="preserve"> </w:t>
      </w:r>
      <w:r w:rsidR="00385EB7" w:rsidRPr="00B405EA">
        <w:t xml:space="preserve">population, increasing the likelihood of </w:t>
      </w:r>
      <w:r w:rsidR="00C23120" w:rsidRPr="00B405EA">
        <w:t>listing under the Endangered Species Act.</w:t>
      </w:r>
      <w:r w:rsidR="0078693D" w:rsidRPr="00B405EA">
        <w:t xml:space="preserve">  </w:t>
      </w:r>
    </w:p>
    <w:p w:rsidR="009E5B6D" w:rsidRPr="00B405EA" w:rsidRDefault="009E5B6D" w:rsidP="007C1130">
      <w:pPr>
        <w:spacing w:line="360" w:lineRule="auto"/>
      </w:pPr>
    </w:p>
    <w:p w:rsidR="009E5B6D" w:rsidRPr="00B405EA" w:rsidRDefault="009E5B6D" w:rsidP="007C1130">
      <w:pPr>
        <w:spacing w:line="360" w:lineRule="auto"/>
      </w:pPr>
      <w:r w:rsidRPr="00B405EA">
        <w:t xml:space="preserve">Additionally, marijuana growers pose a threat to the unaware public who in the course of their use of the National Forest may happen upon cultivation sites or the armed sentinels guarding the sites.  While the actual incidences of direct physical harm to the public is low, there have been several deadly assaults upon Forest Service or cooperating agency law enforcement officers in or around illegal grows.  </w:t>
      </w:r>
    </w:p>
    <w:p w:rsidR="00E83265" w:rsidRPr="00B405EA" w:rsidRDefault="00E83265" w:rsidP="007C1130">
      <w:pPr>
        <w:spacing w:line="360" w:lineRule="auto"/>
      </w:pPr>
    </w:p>
    <w:p w:rsidR="00E8642F" w:rsidRPr="00B405EA" w:rsidRDefault="00067F0F" w:rsidP="007C1130">
      <w:pPr>
        <w:spacing w:line="360" w:lineRule="auto"/>
        <w:outlineLvl w:val="0"/>
        <w:rPr>
          <w:b/>
        </w:rPr>
      </w:pPr>
      <w:r w:rsidRPr="00B405EA">
        <w:rPr>
          <w:b/>
        </w:rPr>
        <w:t>CLEAN UP AND REST</w:t>
      </w:r>
      <w:r w:rsidR="008E3F65">
        <w:rPr>
          <w:b/>
        </w:rPr>
        <w:t>O</w:t>
      </w:r>
      <w:r w:rsidRPr="00B405EA">
        <w:rPr>
          <w:b/>
        </w:rPr>
        <w:t>RATION OF MARIJUANA GROWS</w:t>
      </w:r>
    </w:p>
    <w:p w:rsidR="008C2088" w:rsidRPr="00B405EA" w:rsidRDefault="00375692" w:rsidP="007C1130">
      <w:pPr>
        <w:spacing w:line="360" w:lineRule="auto"/>
      </w:pPr>
      <w:r w:rsidRPr="00B405EA">
        <w:t xml:space="preserve">Cleaning up marijuana </w:t>
      </w:r>
      <w:r w:rsidR="0019719F" w:rsidRPr="00B405EA">
        <w:t xml:space="preserve">grow </w:t>
      </w:r>
      <w:r w:rsidRPr="00B405EA">
        <w:t xml:space="preserve">sites </w:t>
      </w:r>
      <w:r w:rsidR="00D37C26" w:rsidRPr="00B405EA">
        <w:t xml:space="preserve">on </w:t>
      </w:r>
      <w:r w:rsidR="00C619E4" w:rsidRPr="00B405EA">
        <w:t xml:space="preserve">National Forest System </w:t>
      </w:r>
      <w:r w:rsidR="00D37C26" w:rsidRPr="00B405EA">
        <w:t>lands</w:t>
      </w:r>
      <w:r w:rsidRPr="00B405EA">
        <w:t xml:space="preserve"> require</w:t>
      </w:r>
      <w:r w:rsidR="00D37C26" w:rsidRPr="00B405EA">
        <w:t>s</w:t>
      </w:r>
      <w:r w:rsidRPr="00B405EA">
        <w:t xml:space="preserve"> a coordinated effort involving numerous Forest Service staff areas, other federal, state and local agencies, and possibly contract employees or volunteer groups.  The most efficient and effective restoration missions have been done in conjunction with eradication operations, </w:t>
      </w:r>
      <w:r w:rsidR="00C619E4" w:rsidRPr="00B405EA">
        <w:t>when</w:t>
      </w:r>
      <w:r w:rsidRPr="00B405EA">
        <w:t xml:space="preserve"> the restoration </w:t>
      </w:r>
      <w:r w:rsidR="004E35A5" w:rsidRPr="00B405EA">
        <w:t>crews come</w:t>
      </w:r>
      <w:r w:rsidRPr="00B405EA">
        <w:t xml:space="preserve"> directly</w:t>
      </w:r>
      <w:r w:rsidR="00C619E4" w:rsidRPr="00B405EA">
        <w:t xml:space="preserve"> after </w:t>
      </w:r>
      <w:r w:rsidRPr="00B405EA">
        <w:t xml:space="preserve">the eradication teams.  This approach provides the greatest utilization of available assets as well as protecting public and employee health and safety.  </w:t>
      </w:r>
    </w:p>
    <w:p w:rsidR="00C43707" w:rsidRPr="00B405EA" w:rsidRDefault="00C43707" w:rsidP="007C1130">
      <w:pPr>
        <w:spacing w:line="360" w:lineRule="auto"/>
      </w:pPr>
    </w:p>
    <w:p w:rsidR="00067F0F" w:rsidRPr="00B405EA" w:rsidRDefault="00067F0F" w:rsidP="007C1130">
      <w:pPr>
        <w:spacing w:line="360" w:lineRule="auto"/>
        <w:rPr>
          <w:bCs/>
        </w:rPr>
      </w:pPr>
      <w:r w:rsidRPr="00B405EA">
        <w:rPr>
          <w:bCs/>
        </w:rPr>
        <w:t xml:space="preserve">It is no small accomplishment for a </w:t>
      </w:r>
      <w:r w:rsidR="00655821" w:rsidRPr="00B405EA">
        <w:rPr>
          <w:bCs/>
        </w:rPr>
        <w:t>n</w:t>
      </w:r>
      <w:r w:rsidR="00C619E4" w:rsidRPr="00B405EA">
        <w:rPr>
          <w:bCs/>
        </w:rPr>
        <w:t xml:space="preserve">ational </w:t>
      </w:r>
      <w:r w:rsidR="00655821" w:rsidRPr="00B405EA">
        <w:rPr>
          <w:bCs/>
        </w:rPr>
        <w:t xml:space="preserve">forest </w:t>
      </w:r>
      <w:r w:rsidRPr="00B405EA">
        <w:rPr>
          <w:bCs/>
        </w:rPr>
        <w:t>to organize and implement cleanup and restoration operations</w:t>
      </w:r>
      <w:r w:rsidR="007F79F5" w:rsidRPr="00B405EA">
        <w:rPr>
          <w:bCs/>
        </w:rPr>
        <w:t xml:space="preserve"> once a site is released by law enforcement</w:t>
      </w:r>
      <w:r w:rsidRPr="00B405EA">
        <w:rPr>
          <w:bCs/>
        </w:rPr>
        <w:t xml:space="preserve">.  </w:t>
      </w:r>
      <w:r w:rsidR="007F79F5" w:rsidRPr="00B405EA">
        <w:rPr>
          <w:bCs/>
        </w:rPr>
        <w:t>To be effective and efficient, a</w:t>
      </w:r>
      <w:r w:rsidRPr="00B405EA">
        <w:rPr>
          <w:bCs/>
        </w:rPr>
        <w:t xml:space="preserve"> </w:t>
      </w:r>
      <w:r w:rsidRPr="00B405EA">
        <w:rPr>
          <w:bCs/>
        </w:rPr>
        <w:lastRenderedPageBreak/>
        <w:t xml:space="preserve">strategic plan is required </w:t>
      </w:r>
      <w:r w:rsidR="007F79F5" w:rsidRPr="00B405EA">
        <w:rPr>
          <w:bCs/>
        </w:rPr>
        <w:t xml:space="preserve">for operations, </w:t>
      </w:r>
      <w:r w:rsidRPr="00B405EA">
        <w:rPr>
          <w:bCs/>
        </w:rPr>
        <w:t xml:space="preserve">safety, logistics, coordination, scheduling, and workforce needs.  </w:t>
      </w:r>
      <w:r w:rsidR="007753D0" w:rsidRPr="00B405EA">
        <w:rPr>
          <w:bCs/>
        </w:rPr>
        <w:t>The typic</w:t>
      </w:r>
      <w:r w:rsidR="0043720B" w:rsidRPr="00B405EA">
        <w:rPr>
          <w:bCs/>
        </w:rPr>
        <w:t>al remediation and cleanup team</w:t>
      </w:r>
      <w:r w:rsidR="007753D0" w:rsidRPr="00B405EA">
        <w:rPr>
          <w:bCs/>
        </w:rPr>
        <w:t xml:space="preserve"> includes</w:t>
      </w:r>
      <w:r w:rsidRPr="00B405EA">
        <w:rPr>
          <w:bCs/>
        </w:rPr>
        <w:t xml:space="preserve"> representatives from law enforcement, fire, natural resources, heritage resources, hazardous mat</w:t>
      </w:r>
      <w:r w:rsidR="005760E7" w:rsidRPr="00B405EA">
        <w:rPr>
          <w:bCs/>
        </w:rPr>
        <w:t>erial</w:t>
      </w:r>
      <w:r w:rsidR="007753D0" w:rsidRPr="00B405EA">
        <w:rPr>
          <w:bCs/>
        </w:rPr>
        <w:t xml:space="preserve"> and </w:t>
      </w:r>
      <w:r w:rsidRPr="00B405EA">
        <w:rPr>
          <w:bCs/>
        </w:rPr>
        <w:t xml:space="preserve">pesticide certified personnel, safety, </w:t>
      </w:r>
      <w:r w:rsidR="007753D0" w:rsidRPr="00B405EA">
        <w:rPr>
          <w:bCs/>
        </w:rPr>
        <w:t xml:space="preserve">as well as </w:t>
      </w:r>
      <w:r w:rsidRPr="00B405EA">
        <w:rPr>
          <w:bCs/>
        </w:rPr>
        <w:t>state and local agencies</w:t>
      </w:r>
      <w:r w:rsidR="00AD617F">
        <w:rPr>
          <w:bCs/>
        </w:rPr>
        <w:t>.</w:t>
      </w:r>
      <w:r w:rsidRPr="00B405EA">
        <w:rPr>
          <w:bCs/>
        </w:rPr>
        <w:t xml:space="preserve"> </w:t>
      </w:r>
      <w:r w:rsidR="007753D0" w:rsidRPr="00B405EA">
        <w:rPr>
          <w:bCs/>
        </w:rPr>
        <w:t xml:space="preserve"> </w:t>
      </w:r>
      <w:r w:rsidRPr="00B405EA">
        <w:rPr>
          <w:bCs/>
        </w:rPr>
        <w:t>Other resource specialties are included depending on the resource issues</w:t>
      </w:r>
      <w:r w:rsidR="007753D0" w:rsidRPr="00B405EA">
        <w:rPr>
          <w:bCs/>
        </w:rPr>
        <w:t xml:space="preserve"> associated with the grow site</w:t>
      </w:r>
      <w:r w:rsidRPr="00B405EA">
        <w:rPr>
          <w:bCs/>
        </w:rPr>
        <w:t>.  The team develops a plan after conduct</w:t>
      </w:r>
      <w:r w:rsidR="00C619E4" w:rsidRPr="00B405EA">
        <w:rPr>
          <w:bCs/>
        </w:rPr>
        <w:t>ing</w:t>
      </w:r>
      <w:r w:rsidRPr="00B405EA">
        <w:rPr>
          <w:bCs/>
        </w:rPr>
        <w:t xml:space="preserve"> a reconnaissance to determine the complexity of the cleanup and </w:t>
      </w:r>
      <w:r w:rsidR="007753D0" w:rsidRPr="00B405EA">
        <w:rPr>
          <w:bCs/>
        </w:rPr>
        <w:t xml:space="preserve">restoration required.  An inventory must be conducted </w:t>
      </w:r>
      <w:r w:rsidRPr="00B405EA">
        <w:rPr>
          <w:bCs/>
        </w:rPr>
        <w:t>to identify the kinds of materials present, including hazardous materials; and to identify the most efficient and effective way in which to address resource damage and protect public health.</w:t>
      </w:r>
    </w:p>
    <w:p w:rsidR="00731C3D" w:rsidRPr="00B405EA" w:rsidRDefault="00731C3D" w:rsidP="007C1130">
      <w:pPr>
        <w:spacing w:line="360" w:lineRule="auto"/>
        <w:rPr>
          <w:bCs/>
        </w:rPr>
      </w:pPr>
    </w:p>
    <w:p w:rsidR="00731C3D" w:rsidRPr="00B405EA" w:rsidRDefault="008143D5" w:rsidP="007C1130">
      <w:pPr>
        <w:spacing w:line="360" w:lineRule="auto"/>
        <w:rPr>
          <w:bCs/>
        </w:rPr>
      </w:pPr>
      <w:r w:rsidRPr="00B405EA">
        <w:rPr>
          <w:bCs/>
        </w:rPr>
        <w:t xml:space="preserve">Site rehabilitation is also </w:t>
      </w:r>
      <w:r w:rsidR="0097759A" w:rsidRPr="00B405EA">
        <w:rPr>
          <w:bCs/>
        </w:rPr>
        <w:t xml:space="preserve">carried out </w:t>
      </w:r>
      <w:r w:rsidRPr="00B405EA">
        <w:rPr>
          <w:bCs/>
        </w:rPr>
        <w:t>a</w:t>
      </w:r>
      <w:r w:rsidR="00731C3D" w:rsidRPr="00B405EA">
        <w:rPr>
          <w:bCs/>
        </w:rPr>
        <w:t xml:space="preserve">t some </w:t>
      </w:r>
      <w:r w:rsidR="0097759A" w:rsidRPr="00B405EA">
        <w:rPr>
          <w:bCs/>
        </w:rPr>
        <w:t xml:space="preserve">cultivation </w:t>
      </w:r>
      <w:r w:rsidR="00731C3D" w:rsidRPr="00B405EA">
        <w:rPr>
          <w:bCs/>
        </w:rPr>
        <w:t xml:space="preserve">sites </w:t>
      </w:r>
      <w:r w:rsidRPr="00B405EA">
        <w:rPr>
          <w:bCs/>
        </w:rPr>
        <w:t xml:space="preserve">where the </w:t>
      </w:r>
      <w:r w:rsidR="00731C3D" w:rsidRPr="00B405EA">
        <w:rPr>
          <w:bCs/>
        </w:rPr>
        <w:t xml:space="preserve">vegetation and forest litter </w:t>
      </w:r>
      <w:r w:rsidRPr="00B405EA">
        <w:rPr>
          <w:bCs/>
        </w:rPr>
        <w:t xml:space="preserve">or </w:t>
      </w:r>
      <w:r w:rsidR="00731C3D" w:rsidRPr="00B405EA">
        <w:rPr>
          <w:bCs/>
        </w:rPr>
        <w:t xml:space="preserve">ground cover </w:t>
      </w:r>
      <w:r w:rsidR="0097759A" w:rsidRPr="00B405EA">
        <w:rPr>
          <w:bCs/>
        </w:rPr>
        <w:t xml:space="preserve">has been </w:t>
      </w:r>
      <w:r w:rsidR="00731C3D" w:rsidRPr="00B405EA">
        <w:rPr>
          <w:bCs/>
        </w:rPr>
        <w:t>greatly reduced because of human activity associated with the occupancy and use of the site.  Soils become compacted, thus reducing infiltration and percolation of precipitation, most especially rain</w:t>
      </w:r>
      <w:r w:rsidRPr="00B405EA">
        <w:rPr>
          <w:bCs/>
        </w:rPr>
        <w:t xml:space="preserve">.  Where the loss of forest cover associated with </w:t>
      </w:r>
      <w:r w:rsidR="0097759A" w:rsidRPr="00B405EA">
        <w:rPr>
          <w:bCs/>
        </w:rPr>
        <w:t xml:space="preserve">cultivation </w:t>
      </w:r>
      <w:r w:rsidRPr="00B405EA">
        <w:rPr>
          <w:bCs/>
        </w:rPr>
        <w:t>sites is documented, specialists will prepare the ground for native plant seeding by scarifying the soil or apply</w:t>
      </w:r>
      <w:r w:rsidR="0097759A" w:rsidRPr="00B405EA">
        <w:rPr>
          <w:bCs/>
        </w:rPr>
        <w:t>ing</w:t>
      </w:r>
      <w:r w:rsidRPr="00B405EA">
        <w:rPr>
          <w:bCs/>
        </w:rPr>
        <w:t xml:space="preserve"> certified straw and mulch for ground covering to prevent erosion from occurring</w:t>
      </w:r>
      <w:r w:rsidR="009B122D" w:rsidRPr="00B405EA">
        <w:rPr>
          <w:bCs/>
        </w:rPr>
        <w:t xml:space="preserve"> or invasive or noxious weeds from becoming established</w:t>
      </w:r>
      <w:r w:rsidRPr="00B405EA">
        <w:rPr>
          <w:bCs/>
        </w:rPr>
        <w:t xml:space="preserve">.  </w:t>
      </w:r>
      <w:r w:rsidR="005A08F5" w:rsidRPr="00B405EA">
        <w:rPr>
          <w:bCs/>
        </w:rPr>
        <w:t>This work is small-scale and labor intensive</w:t>
      </w:r>
      <w:r w:rsidR="00F44A74" w:rsidRPr="00B405EA">
        <w:rPr>
          <w:bCs/>
        </w:rPr>
        <w:t>, thus making it expensive on a per acre basis.  Therefore, it is applied only to sites that meet established criteria based upon physical, ecological</w:t>
      </w:r>
      <w:r w:rsidR="00655821" w:rsidRPr="00B405EA">
        <w:rPr>
          <w:bCs/>
        </w:rPr>
        <w:t xml:space="preserve"> or biological criteria.</w:t>
      </w:r>
      <w:r w:rsidR="00F44A74" w:rsidRPr="00B405EA">
        <w:rPr>
          <w:bCs/>
        </w:rPr>
        <w:t xml:space="preserve">  </w:t>
      </w:r>
    </w:p>
    <w:p w:rsidR="00067F0F" w:rsidRPr="00B405EA" w:rsidRDefault="00067F0F" w:rsidP="007C1130">
      <w:pPr>
        <w:spacing w:line="360" w:lineRule="auto"/>
        <w:rPr>
          <w:bCs/>
        </w:rPr>
      </w:pPr>
    </w:p>
    <w:p w:rsidR="00067F0F" w:rsidRPr="00B405EA" w:rsidRDefault="00375692" w:rsidP="007C1130">
      <w:pPr>
        <w:spacing w:line="360" w:lineRule="auto"/>
        <w:outlineLvl w:val="0"/>
        <w:rPr>
          <w:b/>
          <w:bCs/>
        </w:rPr>
      </w:pPr>
      <w:r w:rsidRPr="00B405EA">
        <w:rPr>
          <w:b/>
          <w:bCs/>
        </w:rPr>
        <w:t>ACCOMPLISHMENTS</w:t>
      </w:r>
    </w:p>
    <w:p w:rsidR="00920138" w:rsidRPr="00B405EA" w:rsidRDefault="00375692" w:rsidP="007C1130">
      <w:pPr>
        <w:spacing w:line="360" w:lineRule="auto"/>
        <w:rPr>
          <w:bCs/>
        </w:rPr>
      </w:pPr>
      <w:r w:rsidRPr="00B405EA">
        <w:t xml:space="preserve">During FY09 and FY10, 514 </w:t>
      </w:r>
      <w:r w:rsidR="0097759A" w:rsidRPr="00B405EA">
        <w:t xml:space="preserve">cultivation </w:t>
      </w:r>
      <w:r w:rsidRPr="00B405EA">
        <w:t xml:space="preserve">sites </w:t>
      </w:r>
      <w:r w:rsidR="00BF498C" w:rsidRPr="00B405EA">
        <w:t>were reclaimed</w:t>
      </w:r>
      <w:r w:rsidR="0097759A" w:rsidRPr="00B405EA">
        <w:t xml:space="preserve"> on National Forest System lands</w:t>
      </w:r>
      <w:r w:rsidR="004F34F8" w:rsidRPr="00B405EA">
        <w:rPr>
          <w:bCs/>
        </w:rPr>
        <w:t xml:space="preserve">.  In 2010, the </w:t>
      </w:r>
      <w:r w:rsidR="00067F0F" w:rsidRPr="00B405EA">
        <w:rPr>
          <w:bCs/>
        </w:rPr>
        <w:t>Pacific Southwest Region of the Forest Service completed cleanup and restoration on 335 s</w:t>
      </w:r>
      <w:r w:rsidR="00E37A93" w:rsidRPr="00B405EA">
        <w:rPr>
          <w:bCs/>
        </w:rPr>
        <w:t>ites</w:t>
      </w:r>
      <w:r w:rsidR="00067F0F" w:rsidRPr="00B405EA">
        <w:rPr>
          <w:bCs/>
        </w:rPr>
        <w:t xml:space="preserve">.  Over 261,000 pounds of trash were removed; over 257 miles of irrigation </w:t>
      </w:r>
      <w:r w:rsidR="002830CC" w:rsidRPr="00B405EA">
        <w:rPr>
          <w:bCs/>
        </w:rPr>
        <w:t xml:space="preserve">tubing </w:t>
      </w:r>
      <w:r w:rsidR="00067F0F" w:rsidRPr="00B405EA">
        <w:rPr>
          <w:bCs/>
        </w:rPr>
        <w:t xml:space="preserve">were removed and donated to various organizations; over 300 pounds of active ingredient pesticides were removed; over five tons of fertilizers were removed; and over 440 helicopter net loads of material were removed.  Personnel and pack animals also </w:t>
      </w:r>
      <w:r w:rsidR="00920138" w:rsidRPr="00B405EA">
        <w:rPr>
          <w:bCs/>
        </w:rPr>
        <w:t xml:space="preserve">transported </w:t>
      </w:r>
      <w:r w:rsidR="00067F0F" w:rsidRPr="00B405EA">
        <w:rPr>
          <w:bCs/>
        </w:rPr>
        <w:t xml:space="preserve">loads </w:t>
      </w:r>
      <w:r w:rsidR="00920138" w:rsidRPr="00B405EA">
        <w:rPr>
          <w:bCs/>
        </w:rPr>
        <w:t xml:space="preserve">of refuse and irrigation </w:t>
      </w:r>
      <w:r w:rsidR="002830CC" w:rsidRPr="00B405EA">
        <w:rPr>
          <w:bCs/>
        </w:rPr>
        <w:t xml:space="preserve">tubing </w:t>
      </w:r>
      <w:r w:rsidR="00067F0F" w:rsidRPr="00B405EA">
        <w:rPr>
          <w:bCs/>
        </w:rPr>
        <w:t>out</w:t>
      </w:r>
      <w:r w:rsidR="00920138" w:rsidRPr="00B405EA">
        <w:rPr>
          <w:bCs/>
        </w:rPr>
        <w:t xml:space="preserve"> to landings and roads for disposal</w:t>
      </w:r>
      <w:r w:rsidR="002830CC" w:rsidRPr="00B405EA">
        <w:rPr>
          <w:bCs/>
        </w:rPr>
        <w:t xml:space="preserve"> or donation</w:t>
      </w:r>
      <w:r w:rsidR="00067F0F" w:rsidRPr="00B405EA">
        <w:rPr>
          <w:bCs/>
        </w:rPr>
        <w:t xml:space="preserve">.  If left in the </w:t>
      </w:r>
      <w:r w:rsidR="0097759A" w:rsidRPr="00B405EA">
        <w:rPr>
          <w:bCs/>
        </w:rPr>
        <w:t>f</w:t>
      </w:r>
      <w:r w:rsidR="00067F0F" w:rsidRPr="00B405EA">
        <w:rPr>
          <w:bCs/>
        </w:rPr>
        <w:t>orest, these items would promote the reuse of these sites for future marijuana</w:t>
      </w:r>
      <w:r w:rsidR="005350C6" w:rsidRPr="00B405EA">
        <w:rPr>
          <w:bCs/>
        </w:rPr>
        <w:t xml:space="preserve"> </w:t>
      </w:r>
      <w:r w:rsidR="0097759A" w:rsidRPr="00B405EA">
        <w:rPr>
          <w:bCs/>
        </w:rPr>
        <w:t>cultivation</w:t>
      </w:r>
      <w:r w:rsidR="00067F0F" w:rsidRPr="00B405EA">
        <w:rPr>
          <w:bCs/>
        </w:rPr>
        <w:t xml:space="preserve">, </w:t>
      </w:r>
      <w:r w:rsidR="0097759A" w:rsidRPr="00B405EA">
        <w:rPr>
          <w:bCs/>
        </w:rPr>
        <w:t xml:space="preserve">would </w:t>
      </w:r>
      <w:r w:rsidR="00067F0F" w:rsidRPr="00B405EA">
        <w:rPr>
          <w:bCs/>
        </w:rPr>
        <w:t xml:space="preserve">pose health risks to wildlife, the general public, and </w:t>
      </w:r>
      <w:r w:rsidR="0097759A" w:rsidRPr="00B405EA">
        <w:rPr>
          <w:bCs/>
        </w:rPr>
        <w:t xml:space="preserve">would </w:t>
      </w:r>
      <w:r w:rsidR="00067F0F" w:rsidRPr="00B405EA">
        <w:rPr>
          <w:bCs/>
        </w:rPr>
        <w:t xml:space="preserve">cause pollution to the air, soil and water.  </w:t>
      </w:r>
    </w:p>
    <w:p w:rsidR="00920138" w:rsidRPr="00B405EA" w:rsidRDefault="00920138" w:rsidP="007C1130">
      <w:pPr>
        <w:spacing w:line="360" w:lineRule="auto"/>
        <w:rPr>
          <w:bCs/>
        </w:rPr>
      </w:pPr>
    </w:p>
    <w:p w:rsidR="00920138" w:rsidRPr="00B405EA" w:rsidRDefault="00920138" w:rsidP="007C1130">
      <w:pPr>
        <w:spacing w:line="360" w:lineRule="auto"/>
        <w:rPr>
          <w:b/>
          <w:bCs/>
        </w:rPr>
      </w:pPr>
      <w:r w:rsidRPr="00B405EA">
        <w:rPr>
          <w:b/>
          <w:bCs/>
        </w:rPr>
        <w:lastRenderedPageBreak/>
        <w:t>CONCLUSION</w:t>
      </w:r>
    </w:p>
    <w:p w:rsidR="0076720F" w:rsidRPr="00223FAC" w:rsidRDefault="008C2088" w:rsidP="007C1130">
      <w:pPr>
        <w:spacing w:line="360" w:lineRule="auto"/>
      </w:pPr>
      <w:r w:rsidRPr="00B405EA">
        <w:rPr>
          <w:bCs/>
        </w:rPr>
        <w:t xml:space="preserve">The illegal cultivation of marijuana in the National Forest System is a clear and present danger to the public and the environment.  We are committed to ensuring the safety of the public and Forest Service employees by working with our Federal, State and local partners as well as collaborators to identify, investigate and prosecute illegal growers and their organizations, as well as remediating and restoring </w:t>
      </w:r>
      <w:r w:rsidR="00643BFE" w:rsidRPr="00B405EA">
        <w:rPr>
          <w:bCs/>
        </w:rPr>
        <w:t>grow sites.</w:t>
      </w:r>
      <w:r w:rsidRPr="00B405EA">
        <w:t xml:space="preserve">  </w:t>
      </w:r>
      <w:r w:rsidR="00643BFE" w:rsidRPr="00B405EA">
        <w:t xml:space="preserve">In the face of this threat, the mission </w:t>
      </w:r>
      <w:r w:rsidR="00643BFE" w:rsidRPr="00B405EA">
        <w:rPr>
          <w:i/>
        </w:rPr>
        <w:t>“to sustain the health, diversity and productivity of the Nation’s forests and grasslands to meet the needs of present and future generations,”</w:t>
      </w:r>
      <w:r w:rsidR="00643BFE" w:rsidRPr="00B405EA">
        <w:t xml:space="preserve"> has never </w:t>
      </w:r>
      <w:r w:rsidR="00244BAB" w:rsidRPr="00B405EA">
        <w:t xml:space="preserve">had </w:t>
      </w:r>
      <w:r w:rsidR="00643BFE" w:rsidRPr="00B405EA">
        <w:t>more relevance.  Madame Chairman and Mr. Co-Chairman, this conclude</w:t>
      </w:r>
      <w:r w:rsidR="000616DB" w:rsidRPr="00B405EA">
        <w:t>s</w:t>
      </w:r>
      <w:r w:rsidR="00643BFE" w:rsidRPr="00B405EA">
        <w:t xml:space="preserve"> my testimony.  I am happy to answer any questions that you may have.</w:t>
      </w:r>
      <w:r w:rsidR="00643BFE">
        <w:t xml:space="preserve">  </w:t>
      </w:r>
    </w:p>
    <w:sectPr w:rsidR="0076720F" w:rsidRPr="00223FAC" w:rsidSect="00703B7F">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0A5D" w:rsidRDefault="00790A5D" w:rsidP="00B12379">
      <w:r>
        <w:separator/>
      </w:r>
    </w:p>
  </w:endnote>
  <w:endnote w:type="continuationSeparator" w:id="0">
    <w:p w:rsidR="00790A5D" w:rsidRDefault="00790A5D" w:rsidP="00B1237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458954"/>
      <w:docPartObj>
        <w:docPartGallery w:val="Page Numbers (Bottom of Page)"/>
        <w:docPartUnique/>
      </w:docPartObj>
    </w:sdtPr>
    <w:sdtContent>
      <w:p w:rsidR="002141CF" w:rsidRDefault="001C6650">
        <w:pPr>
          <w:pStyle w:val="Footer"/>
          <w:jc w:val="center"/>
        </w:pPr>
        <w:r>
          <w:fldChar w:fldCharType="begin"/>
        </w:r>
        <w:r w:rsidR="000401C8">
          <w:instrText xml:space="preserve"> PAGE   \* MERGEFORMAT </w:instrText>
        </w:r>
        <w:r>
          <w:fldChar w:fldCharType="separate"/>
        </w:r>
        <w:r w:rsidR="0036466A">
          <w:rPr>
            <w:noProof/>
          </w:rPr>
          <w:t>9</w:t>
        </w:r>
        <w:r>
          <w:rPr>
            <w:noProof/>
          </w:rPr>
          <w:fldChar w:fldCharType="end"/>
        </w:r>
      </w:p>
    </w:sdtContent>
  </w:sdt>
  <w:p w:rsidR="002141CF" w:rsidRDefault="002141C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0A5D" w:rsidRDefault="00790A5D" w:rsidP="00B12379">
      <w:r>
        <w:separator/>
      </w:r>
    </w:p>
  </w:footnote>
  <w:footnote w:type="continuationSeparator" w:id="0">
    <w:p w:rsidR="00790A5D" w:rsidRDefault="00790A5D" w:rsidP="00B12379">
      <w:r>
        <w:continuationSeparator/>
      </w:r>
    </w:p>
  </w:footnote>
  <w:footnote w:id="1">
    <w:p w:rsidR="002141CF" w:rsidRDefault="002141CF">
      <w:pPr>
        <w:pStyle w:val="FootnoteText"/>
      </w:pPr>
      <w:r>
        <w:rPr>
          <w:rStyle w:val="FootnoteReference"/>
        </w:rPr>
        <w:footnoteRef/>
      </w:r>
      <w:r>
        <w:t xml:space="preserve"> </w:t>
      </w:r>
      <w:r w:rsidRPr="00D868C4">
        <w:t>http://www.fs.fed.us/aboutus/mission.shtml</w:t>
      </w:r>
    </w:p>
  </w:footnote>
  <w:footnote w:id="2">
    <w:p w:rsidR="00855846" w:rsidRPr="007740DE" w:rsidRDefault="005C5BB3">
      <w:pPr>
        <w:pStyle w:val="FootnoteText"/>
      </w:pPr>
      <w:r w:rsidRPr="007B20AD">
        <w:t>Findings in Public Law 100-690, Title VI, Subtitle H, Section 6254, § 6254(a)(3)-(</w:t>
      </w:r>
      <w:r w:rsidR="0013117A" w:rsidRPr="007B20AD">
        <w:t>6</w:t>
      </w:r>
      <w:r w:rsidRPr="007B20AD">
        <w:t xml:space="preserve">), November 18, 1988, 102 Stat. </w:t>
      </w:r>
      <w:r w:rsidR="0013117A" w:rsidRPr="007B20AD">
        <w:t xml:space="preserve">4181, </w:t>
      </w:r>
      <w:bookmarkStart w:id="0" w:name="_GoBack"/>
      <w:bookmarkEnd w:id="0"/>
      <w:r w:rsidRPr="007B20AD">
        <w:t>4363</w:t>
      </w:r>
      <w:r w:rsidRPr="007B20AD">
        <w:rPr>
          <w:rFonts w:ascii="Arial" w:hAnsi="Arial" w:cs="Arial"/>
        </w:rPr>
        <w:t>.</w:t>
      </w:r>
      <w:r w:rsidRPr="007B20AD">
        <w:rPr>
          <w:rStyle w:val="FootnoteReference"/>
        </w:rPr>
        <w:footnoteRef/>
      </w:r>
      <w:r w:rsidR="00855846" w:rsidRPr="007740DE">
        <w:t xml:space="preserve"> </w:t>
      </w:r>
    </w:p>
  </w:footnote>
  <w:footnote w:id="3">
    <w:p w:rsidR="002141CF" w:rsidRDefault="002141CF">
      <w:pPr>
        <w:pStyle w:val="FootnoteText"/>
      </w:pPr>
      <w:r>
        <w:rPr>
          <w:rStyle w:val="FootnoteReference"/>
        </w:rPr>
        <w:footnoteRef/>
      </w:r>
      <w:r>
        <w:t xml:space="preserve"> Released by</w:t>
      </w:r>
      <w:r w:rsidRPr="00602159">
        <w:t xml:space="preserve"> </w:t>
      </w:r>
      <w:r>
        <w:t xml:space="preserve">SAMHSA 8 September 2011 </w:t>
      </w:r>
    </w:p>
  </w:footnote>
  <w:footnote w:id="4">
    <w:p w:rsidR="005F667C" w:rsidRDefault="00BA0009" w:rsidP="005F667C">
      <w:pPr>
        <w:pStyle w:val="FootnoteText"/>
      </w:pPr>
      <w:r>
        <w:rPr>
          <w:rStyle w:val="FootnoteReference"/>
        </w:rPr>
        <w:footnoteRef/>
      </w:r>
      <w:r w:rsidR="00BD28E5">
        <w:t>"Cannabis Yield" - June 1992 Drug Enforcement Administration</w:t>
      </w:r>
    </w:p>
  </w:footnote>
  <w:footnote w:id="5">
    <w:p w:rsidR="005F667C" w:rsidRDefault="005F667C" w:rsidP="005F667C">
      <w:pPr>
        <w:pStyle w:val="FootnoteText"/>
      </w:pPr>
      <w:r>
        <w:rPr>
          <w:rStyle w:val="FootnoteReference"/>
        </w:rPr>
        <w:footnoteRef/>
      </w:r>
      <w:r>
        <w:t xml:space="preserve"> LA Clear Research Analysis Group quarterly report</w:t>
      </w:r>
      <w:r w:rsidR="002D050A">
        <w:t xml:space="preserve"> 2</w:t>
      </w:r>
      <w:r w:rsidR="00DD3ED9" w:rsidRPr="00B405EA">
        <w:rPr>
          <w:vertAlign w:val="superscript"/>
        </w:rPr>
        <w:t>nd</w:t>
      </w:r>
      <w:r w:rsidR="002D050A">
        <w:t xml:space="preserve"> Quarter 2011</w:t>
      </w:r>
      <w:r w:rsidR="00EA724E">
        <w:t xml:space="preserve"> Drug Price List</w:t>
      </w:r>
    </w:p>
    <w:p w:rsidR="00BA0009" w:rsidRDefault="00BA0009" w:rsidP="00BA0009">
      <w:pPr>
        <w:pStyle w:val="FootnoteText"/>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204D04"/>
    <w:multiLevelType w:val="hybridMultilevel"/>
    <w:tmpl w:val="C7BC1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9C411A5"/>
    <w:multiLevelType w:val="hybridMultilevel"/>
    <w:tmpl w:val="CA2A5E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trackRevisions/>
  <w:defaultTabStop w:val="720"/>
  <w:drawingGridHorizontalSpacing w:val="120"/>
  <w:displayHorizontalDrawingGridEvery w:val="2"/>
  <w:characterSpacingControl w:val="doNotCompress"/>
  <w:hdrShapeDefaults>
    <o:shapedefaults v:ext="edit" spidmax="9217"/>
  </w:hdrShapeDefaults>
  <w:footnotePr>
    <w:footnote w:id="-1"/>
    <w:footnote w:id="0"/>
  </w:footnotePr>
  <w:endnotePr>
    <w:endnote w:id="-1"/>
    <w:endnote w:id="0"/>
  </w:endnotePr>
  <w:compat/>
  <w:rsids>
    <w:rsidRoot w:val="008C5600"/>
    <w:rsid w:val="00015191"/>
    <w:rsid w:val="000173E6"/>
    <w:rsid w:val="00020F25"/>
    <w:rsid w:val="00021819"/>
    <w:rsid w:val="000401C8"/>
    <w:rsid w:val="0004674B"/>
    <w:rsid w:val="000501C8"/>
    <w:rsid w:val="00052B6B"/>
    <w:rsid w:val="0005755C"/>
    <w:rsid w:val="000616DB"/>
    <w:rsid w:val="0006566D"/>
    <w:rsid w:val="00067F0F"/>
    <w:rsid w:val="0007326C"/>
    <w:rsid w:val="000833A6"/>
    <w:rsid w:val="00090AA3"/>
    <w:rsid w:val="0009659C"/>
    <w:rsid w:val="000A27A3"/>
    <w:rsid w:val="000A4709"/>
    <w:rsid w:val="000B5BA9"/>
    <w:rsid w:val="000C3725"/>
    <w:rsid w:val="000E1F5D"/>
    <w:rsid w:val="000E2094"/>
    <w:rsid w:val="000E41C4"/>
    <w:rsid w:val="000E4844"/>
    <w:rsid w:val="000E6115"/>
    <w:rsid w:val="000F1725"/>
    <w:rsid w:val="000F7B5D"/>
    <w:rsid w:val="001156B4"/>
    <w:rsid w:val="00116908"/>
    <w:rsid w:val="001221B5"/>
    <w:rsid w:val="0013117A"/>
    <w:rsid w:val="0014278C"/>
    <w:rsid w:val="001600D6"/>
    <w:rsid w:val="00163168"/>
    <w:rsid w:val="0017317C"/>
    <w:rsid w:val="00175A21"/>
    <w:rsid w:val="00176D61"/>
    <w:rsid w:val="00185CA6"/>
    <w:rsid w:val="00186E3F"/>
    <w:rsid w:val="001921DD"/>
    <w:rsid w:val="0019719F"/>
    <w:rsid w:val="001A3DB1"/>
    <w:rsid w:val="001A7127"/>
    <w:rsid w:val="001B6441"/>
    <w:rsid w:val="001C0E12"/>
    <w:rsid w:val="001C16B5"/>
    <w:rsid w:val="001C60AD"/>
    <w:rsid w:val="001C6650"/>
    <w:rsid w:val="001D6B1A"/>
    <w:rsid w:val="001E7608"/>
    <w:rsid w:val="001F1505"/>
    <w:rsid w:val="002141CF"/>
    <w:rsid w:val="00216F4D"/>
    <w:rsid w:val="0022078C"/>
    <w:rsid w:val="00223FAC"/>
    <w:rsid w:val="002353FE"/>
    <w:rsid w:val="00237B40"/>
    <w:rsid w:val="0024161F"/>
    <w:rsid w:val="00242FA0"/>
    <w:rsid w:val="00244BAB"/>
    <w:rsid w:val="0026647B"/>
    <w:rsid w:val="002710F0"/>
    <w:rsid w:val="00273D40"/>
    <w:rsid w:val="002830CC"/>
    <w:rsid w:val="00283AD1"/>
    <w:rsid w:val="00290333"/>
    <w:rsid w:val="00293243"/>
    <w:rsid w:val="00293384"/>
    <w:rsid w:val="002B331F"/>
    <w:rsid w:val="002C5674"/>
    <w:rsid w:val="002C5752"/>
    <w:rsid w:val="002C6669"/>
    <w:rsid w:val="002D050A"/>
    <w:rsid w:val="002F0BCE"/>
    <w:rsid w:val="002F1258"/>
    <w:rsid w:val="002F32C4"/>
    <w:rsid w:val="002F4EF9"/>
    <w:rsid w:val="00303332"/>
    <w:rsid w:val="00303EC0"/>
    <w:rsid w:val="0031208E"/>
    <w:rsid w:val="003157FE"/>
    <w:rsid w:val="0031660F"/>
    <w:rsid w:val="003231FA"/>
    <w:rsid w:val="003271A4"/>
    <w:rsid w:val="003448A8"/>
    <w:rsid w:val="00357A98"/>
    <w:rsid w:val="0036466A"/>
    <w:rsid w:val="0036699E"/>
    <w:rsid w:val="00372317"/>
    <w:rsid w:val="00375692"/>
    <w:rsid w:val="003809A2"/>
    <w:rsid w:val="00385EB7"/>
    <w:rsid w:val="00386E3E"/>
    <w:rsid w:val="00386F7A"/>
    <w:rsid w:val="00393E94"/>
    <w:rsid w:val="003B0FF6"/>
    <w:rsid w:val="003B1941"/>
    <w:rsid w:val="003E441B"/>
    <w:rsid w:val="003F3DDE"/>
    <w:rsid w:val="003F4E8E"/>
    <w:rsid w:val="00400DF9"/>
    <w:rsid w:val="00403C7D"/>
    <w:rsid w:val="00415ED2"/>
    <w:rsid w:val="00425D50"/>
    <w:rsid w:val="00427E13"/>
    <w:rsid w:val="0043720B"/>
    <w:rsid w:val="00442F01"/>
    <w:rsid w:val="00457E49"/>
    <w:rsid w:val="004625DB"/>
    <w:rsid w:val="00467FCD"/>
    <w:rsid w:val="00486DBF"/>
    <w:rsid w:val="004A6751"/>
    <w:rsid w:val="004A72DE"/>
    <w:rsid w:val="004B1C33"/>
    <w:rsid w:val="004B6F7C"/>
    <w:rsid w:val="004C2AD1"/>
    <w:rsid w:val="004D495A"/>
    <w:rsid w:val="004D660F"/>
    <w:rsid w:val="004E2B02"/>
    <w:rsid w:val="004E35A5"/>
    <w:rsid w:val="004F1DE5"/>
    <w:rsid w:val="004F34F8"/>
    <w:rsid w:val="004F3FE7"/>
    <w:rsid w:val="00500423"/>
    <w:rsid w:val="00501F57"/>
    <w:rsid w:val="0051510B"/>
    <w:rsid w:val="00515926"/>
    <w:rsid w:val="00530827"/>
    <w:rsid w:val="00530863"/>
    <w:rsid w:val="005350C6"/>
    <w:rsid w:val="005357CB"/>
    <w:rsid w:val="0053726B"/>
    <w:rsid w:val="00554FD2"/>
    <w:rsid w:val="005760E7"/>
    <w:rsid w:val="00594470"/>
    <w:rsid w:val="005A08F5"/>
    <w:rsid w:val="005A095A"/>
    <w:rsid w:val="005B36B8"/>
    <w:rsid w:val="005B450B"/>
    <w:rsid w:val="005C5BB3"/>
    <w:rsid w:val="005E044C"/>
    <w:rsid w:val="005E20F5"/>
    <w:rsid w:val="005E2708"/>
    <w:rsid w:val="005E3848"/>
    <w:rsid w:val="005E4C36"/>
    <w:rsid w:val="005E5B56"/>
    <w:rsid w:val="005E700D"/>
    <w:rsid w:val="005F02B0"/>
    <w:rsid w:val="005F667C"/>
    <w:rsid w:val="005F7B04"/>
    <w:rsid w:val="00602159"/>
    <w:rsid w:val="00613C07"/>
    <w:rsid w:val="00614B47"/>
    <w:rsid w:val="00636910"/>
    <w:rsid w:val="00642B2F"/>
    <w:rsid w:val="00643BFE"/>
    <w:rsid w:val="0064612E"/>
    <w:rsid w:val="00650528"/>
    <w:rsid w:val="00651007"/>
    <w:rsid w:val="00652FA5"/>
    <w:rsid w:val="00655821"/>
    <w:rsid w:val="00656256"/>
    <w:rsid w:val="0065696E"/>
    <w:rsid w:val="00673E50"/>
    <w:rsid w:val="00675544"/>
    <w:rsid w:val="00675777"/>
    <w:rsid w:val="00677E7C"/>
    <w:rsid w:val="0068574D"/>
    <w:rsid w:val="00690E92"/>
    <w:rsid w:val="00697135"/>
    <w:rsid w:val="006A0C36"/>
    <w:rsid w:val="006A6AE4"/>
    <w:rsid w:val="006C48DF"/>
    <w:rsid w:val="006D1C6E"/>
    <w:rsid w:val="006D4C05"/>
    <w:rsid w:val="006D4E6E"/>
    <w:rsid w:val="006F065B"/>
    <w:rsid w:val="00703B7F"/>
    <w:rsid w:val="0070496E"/>
    <w:rsid w:val="007077FB"/>
    <w:rsid w:val="00707BB8"/>
    <w:rsid w:val="00710FD9"/>
    <w:rsid w:val="007140A4"/>
    <w:rsid w:val="00714A96"/>
    <w:rsid w:val="00715F59"/>
    <w:rsid w:val="007219F9"/>
    <w:rsid w:val="00731C3D"/>
    <w:rsid w:val="007320F4"/>
    <w:rsid w:val="007356EA"/>
    <w:rsid w:val="00744A11"/>
    <w:rsid w:val="007466C1"/>
    <w:rsid w:val="007476A0"/>
    <w:rsid w:val="007652D7"/>
    <w:rsid w:val="0076720F"/>
    <w:rsid w:val="007740DE"/>
    <w:rsid w:val="007753D0"/>
    <w:rsid w:val="00775DE7"/>
    <w:rsid w:val="00780BDE"/>
    <w:rsid w:val="00782100"/>
    <w:rsid w:val="0078693D"/>
    <w:rsid w:val="00787EF6"/>
    <w:rsid w:val="00790A5D"/>
    <w:rsid w:val="00790DD6"/>
    <w:rsid w:val="00796BC3"/>
    <w:rsid w:val="007B20AD"/>
    <w:rsid w:val="007B5405"/>
    <w:rsid w:val="007B7835"/>
    <w:rsid w:val="007C1130"/>
    <w:rsid w:val="007C732E"/>
    <w:rsid w:val="007D56C3"/>
    <w:rsid w:val="007E234B"/>
    <w:rsid w:val="007E33A9"/>
    <w:rsid w:val="007E4DB3"/>
    <w:rsid w:val="007E5DEC"/>
    <w:rsid w:val="007E7D9A"/>
    <w:rsid w:val="007F5202"/>
    <w:rsid w:val="007F6460"/>
    <w:rsid w:val="007F79F5"/>
    <w:rsid w:val="0080643F"/>
    <w:rsid w:val="008073E6"/>
    <w:rsid w:val="00811F4D"/>
    <w:rsid w:val="008143D5"/>
    <w:rsid w:val="00820356"/>
    <w:rsid w:val="008214F5"/>
    <w:rsid w:val="00821D75"/>
    <w:rsid w:val="00831EEB"/>
    <w:rsid w:val="00852DC0"/>
    <w:rsid w:val="00855846"/>
    <w:rsid w:val="00856948"/>
    <w:rsid w:val="00861509"/>
    <w:rsid w:val="008616D9"/>
    <w:rsid w:val="00862B38"/>
    <w:rsid w:val="008660E6"/>
    <w:rsid w:val="0087365C"/>
    <w:rsid w:val="00880594"/>
    <w:rsid w:val="00884063"/>
    <w:rsid w:val="00894761"/>
    <w:rsid w:val="008B2ADB"/>
    <w:rsid w:val="008B5392"/>
    <w:rsid w:val="008C15DC"/>
    <w:rsid w:val="008C2088"/>
    <w:rsid w:val="008C553F"/>
    <w:rsid w:val="008C5600"/>
    <w:rsid w:val="008C6B27"/>
    <w:rsid w:val="008D1279"/>
    <w:rsid w:val="008D4FBB"/>
    <w:rsid w:val="008E0E1C"/>
    <w:rsid w:val="008E3998"/>
    <w:rsid w:val="008E3F65"/>
    <w:rsid w:val="008F2FEE"/>
    <w:rsid w:val="008F3D84"/>
    <w:rsid w:val="008F3F58"/>
    <w:rsid w:val="008F719F"/>
    <w:rsid w:val="00900BE4"/>
    <w:rsid w:val="00903673"/>
    <w:rsid w:val="00905FBB"/>
    <w:rsid w:val="009130B9"/>
    <w:rsid w:val="00920138"/>
    <w:rsid w:val="00921911"/>
    <w:rsid w:val="00934E17"/>
    <w:rsid w:val="009378EA"/>
    <w:rsid w:val="009379E9"/>
    <w:rsid w:val="009412F9"/>
    <w:rsid w:val="00943D01"/>
    <w:rsid w:val="009475A7"/>
    <w:rsid w:val="00947B59"/>
    <w:rsid w:val="0095007A"/>
    <w:rsid w:val="00953E94"/>
    <w:rsid w:val="00955705"/>
    <w:rsid w:val="00963106"/>
    <w:rsid w:val="00966A94"/>
    <w:rsid w:val="0097759A"/>
    <w:rsid w:val="009859C1"/>
    <w:rsid w:val="00992B78"/>
    <w:rsid w:val="009A2F27"/>
    <w:rsid w:val="009B122D"/>
    <w:rsid w:val="009B56E0"/>
    <w:rsid w:val="009B64F7"/>
    <w:rsid w:val="009B7ABB"/>
    <w:rsid w:val="009C24D3"/>
    <w:rsid w:val="009D124E"/>
    <w:rsid w:val="009D3ED5"/>
    <w:rsid w:val="009E5B6D"/>
    <w:rsid w:val="009E61D9"/>
    <w:rsid w:val="009F01FF"/>
    <w:rsid w:val="009F12DA"/>
    <w:rsid w:val="009F1C40"/>
    <w:rsid w:val="009F76D9"/>
    <w:rsid w:val="00A026E6"/>
    <w:rsid w:val="00A028C8"/>
    <w:rsid w:val="00A07447"/>
    <w:rsid w:val="00A11971"/>
    <w:rsid w:val="00A17512"/>
    <w:rsid w:val="00A215AD"/>
    <w:rsid w:val="00A319F5"/>
    <w:rsid w:val="00A36765"/>
    <w:rsid w:val="00A51BCD"/>
    <w:rsid w:val="00A5241C"/>
    <w:rsid w:val="00A601E5"/>
    <w:rsid w:val="00A82030"/>
    <w:rsid w:val="00A852C9"/>
    <w:rsid w:val="00AA0554"/>
    <w:rsid w:val="00AA6C45"/>
    <w:rsid w:val="00AA73FB"/>
    <w:rsid w:val="00AB36D0"/>
    <w:rsid w:val="00AC576A"/>
    <w:rsid w:val="00AD06B4"/>
    <w:rsid w:val="00AD2FE9"/>
    <w:rsid w:val="00AD617F"/>
    <w:rsid w:val="00AD6D5B"/>
    <w:rsid w:val="00AE27D1"/>
    <w:rsid w:val="00AE38BC"/>
    <w:rsid w:val="00AF2DAB"/>
    <w:rsid w:val="00AF4E58"/>
    <w:rsid w:val="00B12379"/>
    <w:rsid w:val="00B20BD0"/>
    <w:rsid w:val="00B27714"/>
    <w:rsid w:val="00B405EA"/>
    <w:rsid w:val="00B42528"/>
    <w:rsid w:val="00B4364E"/>
    <w:rsid w:val="00B45242"/>
    <w:rsid w:val="00B50669"/>
    <w:rsid w:val="00B51CED"/>
    <w:rsid w:val="00B578DC"/>
    <w:rsid w:val="00B61910"/>
    <w:rsid w:val="00B63B45"/>
    <w:rsid w:val="00B65966"/>
    <w:rsid w:val="00B721ED"/>
    <w:rsid w:val="00B770EA"/>
    <w:rsid w:val="00B80733"/>
    <w:rsid w:val="00B914A0"/>
    <w:rsid w:val="00BA0009"/>
    <w:rsid w:val="00BA1311"/>
    <w:rsid w:val="00BA5135"/>
    <w:rsid w:val="00BA74BC"/>
    <w:rsid w:val="00BB6A98"/>
    <w:rsid w:val="00BB758F"/>
    <w:rsid w:val="00BC7819"/>
    <w:rsid w:val="00BC7D02"/>
    <w:rsid w:val="00BD28E5"/>
    <w:rsid w:val="00BD351C"/>
    <w:rsid w:val="00BE118F"/>
    <w:rsid w:val="00BE207C"/>
    <w:rsid w:val="00BE2C08"/>
    <w:rsid w:val="00BE6645"/>
    <w:rsid w:val="00BE6C4F"/>
    <w:rsid w:val="00BF498C"/>
    <w:rsid w:val="00BF5ABB"/>
    <w:rsid w:val="00BF6C29"/>
    <w:rsid w:val="00C04406"/>
    <w:rsid w:val="00C1747E"/>
    <w:rsid w:val="00C23120"/>
    <w:rsid w:val="00C43707"/>
    <w:rsid w:val="00C473BC"/>
    <w:rsid w:val="00C5295F"/>
    <w:rsid w:val="00C57E85"/>
    <w:rsid w:val="00C619E4"/>
    <w:rsid w:val="00C62069"/>
    <w:rsid w:val="00C657E9"/>
    <w:rsid w:val="00C65A42"/>
    <w:rsid w:val="00C713DC"/>
    <w:rsid w:val="00C801D3"/>
    <w:rsid w:val="00C80B42"/>
    <w:rsid w:val="00CA2BA2"/>
    <w:rsid w:val="00CA661F"/>
    <w:rsid w:val="00CD6354"/>
    <w:rsid w:val="00CE529D"/>
    <w:rsid w:val="00D103A0"/>
    <w:rsid w:val="00D32B6F"/>
    <w:rsid w:val="00D37C26"/>
    <w:rsid w:val="00D4325E"/>
    <w:rsid w:val="00D441C3"/>
    <w:rsid w:val="00D617BF"/>
    <w:rsid w:val="00D634DC"/>
    <w:rsid w:val="00D65EF6"/>
    <w:rsid w:val="00D868C4"/>
    <w:rsid w:val="00D9207E"/>
    <w:rsid w:val="00DA0F46"/>
    <w:rsid w:val="00DA4A09"/>
    <w:rsid w:val="00DC5D15"/>
    <w:rsid w:val="00DC7B4F"/>
    <w:rsid w:val="00DD0918"/>
    <w:rsid w:val="00DD3ED9"/>
    <w:rsid w:val="00DD53D3"/>
    <w:rsid w:val="00E045A2"/>
    <w:rsid w:val="00E050E9"/>
    <w:rsid w:val="00E32227"/>
    <w:rsid w:val="00E34701"/>
    <w:rsid w:val="00E37A93"/>
    <w:rsid w:val="00E51121"/>
    <w:rsid w:val="00E51B64"/>
    <w:rsid w:val="00E71F01"/>
    <w:rsid w:val="00E759BC"/>
    <w:rsid w:val="00E83265"/>
    <w:rsid w:val="00E863C6"/>
    <w:rsid w:val="00E8642F"/>
    <w:rsid w:val="00E906B0"/>
    <w:rsid w:val="00E92A63"/>
    <w:rsid w:val="00E9315E"/>
    <w:rsid w:val="00EA0427"/>
    <w:rsid w:val="00EA724E"/>
    <w:rsid w:val="00EE57D0"/>
    <w:rsid w:val="00EE6F83"/>
    <w:rsid w:val="00EF0011"/>
    <w:rsid w:val="00EF3F7C"/>
    <w:rsid w:val="00F00B2E"/>
    <w:rsid w:val="00F032B9"/>
    <w:rsid w:val="00F12BF9"/>
    <w:rsid w:val="00F1362D"/>
    <w:rsid w:val="00F21898"/>
    <w:rsid w:val="00F26EA5"/>
    <w:rsid w:val="00F3286D"/>
    <w:rsid w:val="00F35F33"/>
    <w:rsid w:val="00F36C02"/>
    <w:rsid w:val="00F44A74"/>
    <w:rsid w:val="00F47E38"/>
    <w:rsid w:val="00F50722"/>
    <w:rsid w:val="00F705DA"/>
    <w:rsid w:val="00F71A0E"/>
    <w:rsid w:val="00F729EF"/>
    <w:rsid w:val="00F81D9C"/>
    <w:rsid w:val="00F90234"/>
    <w:rsid w:val="00F93879"/>
    <w:rsid w:val="00F950AA"/>
    <w:rsid w:val="00F970C6"/>
    <w:rsid w:val="00F97220"/>
    <w:rsid w:val="00FB6A84"/>
    <w:rsid w:val="00FD757B"/>
    <w:rsid w:val="00FE338D"/>
    <w:rsid w:val="00FF0E5E"/>
    <w:rsid w:val="00FF37E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60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rsid w:val="00B4364E"/>
  </w:style>
  <w:style w:type="paragraph" w:styleId="Header">
    <w:name w:val="header"/>
    <w:basedOn w:val="Normal"/>
    <w:link w:val="HeaderChar"/>
    <w:uiPriority w:val="99"/>
    <w:semiHidden/>
    <w:unhideWhenUsed/>
    <w:rsid w:val="00B12379"/>
    <w:pPr>
      <w:tabs>
        <w:tab w:val="center" w:pos="4680"/>
        <w:tab w:val="right" w:pos="9360"/>
      </w:tabs>
    </w:pPr>
  </w:style>
  <w:style w:type="character" w:customStyle="1" w:styleId="HeaderChar">
    <w:name w:val="Header Char"/>
    <w:basedOn w:val="DefaultParagraphFont"/>
    <w:link w:val="Header"/>
    <w:uiPriority w:val="99"/>
    <w:semiHidden/>
    <w:rsid w:val="00B1237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12379"/>
    <w:pPr>
      <w:tabs>
        <w:tab w:val="center" w:pos="4680"/>
        <w:tab w:val="right" w:pos="9360"/>
      </w:tabs>
    </w:pPr>
  </w:style>
  <w:style w:type="character" w:customStyle="1" w:styleId="FooterChar">
    <w:name w:val="Footer Char"/>
    <w:basedOn w:val="DefaultParagraphFont"/>
    <w:link w:val="Footer"/>
    <w:uiPriority w:val="99"/>
    <w:rsid w:val="00B12379"/>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BF6C29"/>
    <w:rPr>
      <w:sz w:val="20"/>
      <w:szCs w:val="20"/>
    </w:rPr>
  </w:style>
  <w:style w:type="character" w:customStyle="1" w:styleId="FootnoteTextChar">
    <w:name w:val="Footnote Text Char"/>
    <w:basedOn w:val="DefaultParagraphFont"/>
    <w:link w:val="FootnoteText"/>
    <w:uiPriority w:val="99"/>
    <w:semiHidden/>
    <w:rsid w:val="00BF6C29"/>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BF6C29"/>
    <w:rPr>
      <w:vertAlign w:val="superscript"/>
    </w:rPr>
  </w:style>
  <w:style w:type="character" w:styleId="Hyperlink">
    <w:name w:val="Hyperlink"/>
    <w:basedOn w:val="DefaultParagraphFont"/>
    <w:uiPriority w:val="99"/>
    <w:semiHidden/>
    <w:unhideWhenUsed/>
    <w:rsid w:val="00BF6C29"/>
    <w:rPr>
      <w:color w:val="0000FF"/>
      <w:u w:val="single"/>
    </w:rPr>
  </w:style>
  <w:style w:type="paragraph" w:styleId="BalloonText">
    <w:name w:val="Balloon Text"/>
    <w:basedOn w:val="Normal"/>
    <w:link w:val="BalloonTextChar"/>
    <w:uiPriority w:val="99"/>
    <w:semiHidden/>
    <w:unhideWhenUsed/>
    <w:rsid w:val="00067F0F"/>
    <w:rPr>
      <w:rFonts w:ascii="Tahoma" w:eastAsia="Calibri" w:hAnsi="Tahoma" w:cs="Tahoma"/>
      <w:sz w:val="16"/>
      <w:szCs w:val="16"/>
    </w:rPr>
  </w:style>
  <w:style w:type="character" w:customStyle="1" w:styleId="BalloonTextChar">
    <w:name w:val="Balloon Text Char"/>
    <w:basedOn w:val="DefaultParagraphFont"/>
    <w:link w:val="BalloonText"/>
    <w:uiPriority w:val="99"/>
    <w:semiHidden/>
    <w:rsid w:val="00067F0F"/>
    <w:rPr>
      <w:rFonts w:ascii="Tahoma" w:eastAsia="Calibri" w:hAnsi="Tahoma" w:cs="Tahoma"/>
      <w:sz w:val="16"/>
      <w:szCs w:val="16"/>
    </w:rPr>
  </w:style>
  <w:style w:type="paragraph" w:styleId="ListParagraph">
    <w:name w:val="List Paragraph"/>
    <w:basedOn w:val="Normal"/>
    <w:uiPriority w:val="34"/>
    <w:qFormat/>
    <w:rsid w:val="00690E92"/>
    <w:pPr>
      <w:ind w:left="720"/>
      <w:contextualSpacing/>
    </w:pPr>
  </w:style>
  <w:style w:type="character" w:styleId="CommentReference">
    <w:name w:val="annotation reference"/>
    <w:basedOn w:val="DefaultParagraphFont"/>
    <w:uiPriority w:val="99"/>
    <w:semiHidden/>
    <w:unhideWhenUsed/>
    <w:rsid w:val="00554FD2"/>
    <w:rPr>
      <w:sz w:val="16"/>
      <w:szCs w:val="16"/>
    </w:rPr>
  </w:style>
  <w:style w:type="paragraph" w:styleId="CommentText">
    <w:name w:val="annotation text"/>
    <w:basedOn w:val="Normal"/>
    <w:link w:val="CommentTextChar"/>
    <w:uiPriority w:val="99"/>
    <w:semiHidden/>
    <w:unhideWhenUsed/>
    <w:rsid w:val="00554FD2"/>
    <w:rPr>
      <w:sz w:val="20"/>
      <w:szCs w:val="20"/>
    </w:rPr>
  </w:style>
  <w:style w:type="character" w:customStyle="1" w:styleId="CommentTextChar">
    <w:name w:val="Comment Text Char"/>
    <w:basedOn w:val="DefaultParagraphFont"/>
    <w:link w:val="CommentText"/>
    <w:uiPriority w:val="99"/>
    <w:semiHidden/>
    <w:rsid w:val="00554FD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54FD2"/>
    <w:rPr>
      <w:b/>
      <w:bCs/>
    </w:rPr>
  </w:style>
  <w:style w:type="character" w:customStyle="1" w:styleId="CommentSubjectChar">
    <w:name w:val="Comment Subject Char"/>
    <w:basedOn w:val="CommentTextChar"/>
    <w:link w:val="CommentSubject"/>
    <w:uiPriority w:val="99"/>
    <w:semiHidden/>
    <w:rsid w:val="00554FD2"/>
    <w:rPr>
      <w:rFonts w:ascii="Times New Roman" w:eastAsia="Times New Roman" w:hAnsi="Times New Roman" w:cs="Times New Roman"/>
      <w:b/>
      <w:bCs/>
      <w:sz w:val="20"/>
      <w:szCs w:val="20"/>
    </w:rPr>
  </w:style>
  <w:style w:type="paragraph" w:styleId="Revision">
    <w:name w:val="Revision"/>
    <w:hidden/>
    <w:uiPriority w:val="99"/>
    <w:semiHidden/>
    <w:rsid w:val="00554FD2"/>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560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rsid w:val="00B4364E"/>
  </w:style>
  <w:style w:type="paragraph" w:styleId="Header">
    <w:name w:val="header"/>
    <w:basedOn w:val="Normal"/>
    <w:link w:val="HeaderChar"/>
    <w:uiPriority w:val="99"/>
    <w:semiHidden/>
    <w:unhideWhenUsed/>
    <w:rsid w:val="00B12379"/>
    <w:pPr>
      <w:tabs>
        <w:tab w:val="center" w:pos="4680"/>
        <w:tab w:val="right" w:pos="9360"/>
      </w:tabs>
    </w:pPr>
  </w:style>
  <w:style w:type="character" w:customStyle="1" w:styleId="HeaderChar">
    <w:name w:val="Header Char"/>
    <w:basedOn w:val="DefaultParagraphFont"/>
    <w:link w:val="Header"/>
    <w:uiPriority w:val="99"/>
    <w:semiHidden/>
    <w:rsid w:val="00B1237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12379"/>
    <w:pPr>
      <w:tabs>
        <w:tab w:val="center" w:pos="4680"/>
        <w:tab w:val="right" w:pos="9360"/>
      </w:tabs>
    </w:pPr>
  </w:style>
  <w:style w:type="character" w:customStyle="1" w:styleId="FooterChar">
    <w:name w:val="Footer Char"/>
    <w:basedOn w:val="DefaultParagraphFont"/>
    <w:link w:val="Footer"/>
    <w:uiPriority w:val="99"/>
    <w:rsid w:val="00B12379"/>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BF6C29"/>
    <w:rPr>
      <w:sz w:val="20"/>
      <w:szCs w:val="20"/>
    </w:rPr>
  </w:style>
  <w:style w:type="character" w:customStyle="1" w:styleId="FootnoteTextChar">
    <w:name w:val="Footnote Text Char"/>
    <w:basedOn w:val="DefaultParagraphFont"/>
    <w:link w:val="FootnoteText"/>
    <w:uiPriority w:val="99"/>
    <w:semiHidden/>
    <w:rsid w:val="00BF6C29"/>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BF6C29"/>
    <w:rPr>
      <w:vertAlign w:val="superscript"/>
    </w:rPr>
  </w:style>
  <w:style w:type="character" w:styleId="Hyperlink">
    <w:name w:val="Hyperlink"/>
    <w:basedOn w:val="DefaultParagraphFont"/>
    <w:uiPriority w:val="99"/>
    <w:semiHidden/>
    <w:unhideWhenUsed/>
    <w:rsid w:val="00BF6C29"/>
    <w:rPr>
      <w:color w:val="0000FF"/>
      <w:u w:val="single"/>
    </w:rPr>
  </w:style>
  <w:style w:type="paragraph" w:styleId="BalloonText">
    <w:name w:val="Balloon Text"/>
    <w:basedOn w:val="Normal"/>
    <w:link w:val="BalloonTextChar"/>
    <w:uiPriority w:val="99"/>
    <w:semiHidden/>
    <w:unhideWhenUsed/>
    <w:rsid w:val="00067F0F"/>
    <w:rPr>
      <w:rFonts w:ascii="Tahoma" w:eastAsia="Calibri" w:hAnsi="Tahoma" w:cs="Tahoma"/>
      <w:sz w:val="16"/>
      <w:szCs w:val="16"/>
    </w:rPr>
  </w:style>
  <w:style w:type="character" w:customStyle="1" w:styleId="BalloonTextChar">
    <w:name w:val="Balloon Text Char"/>
    <w:basedOn w:val="DefaultParagraphFont"/>
    <w:link w:val="BalloonText"/>
    <w:uiPriority w:val="99"/>
    <w:semiHidden/>
    <w:rsid w:val="00067F0F"/>
    <w:rPr>
      <w:rFonts w:ascii="Tahoma" w:eastAsia="Calibri" w:hAnsi="Tahoma" w:cs="Tahoma"/>
      <w:sz w:val="16"/>
      <w:szCs w:val="16"/>
    </w:rPr>
  </w:style>
  <w:style w:type="paragraph" w:styleId="ListParagraph">
    <w:name w:val="List Paragraph"/>
    <w:basedOn w:val="Normal"/>
    <w:uiPriority w:val="34"/>
    <w:qFormat/>
    <w:rsid w:val="00690E92"/>
    <w:pPr>
      <w:ind w:left="720"/>
      <w:contextualSpacing/>
    </w:pPr>
  </w:style>
  <w:style w:type="character" w:styleId="CommentReference">
    <w:name w:val="annotation reference"/>
    <w:basedOn w:val="DefaultParagraphFont"/>
    <w:uiPriority w:val="99"/>
    <w:semiHidden/>
    <w:unhideWhenUsed/>
    <w:rsid w:val="00554FD2"/>
    <w:rPr>
      <w:sz w:val="16"/>
      <w:szCs w:val="16"/>
    </w:rPr>
  </w:style>
  <w:style w:type="paragraph" w:styleId="CommentText">
    <w:name w:val="annotation text"/>
    <w:basedOn w:val="Normal"/>
    <w:link w:val="CommentTextChar"/>
    <w:uiPriority w:val="99"/>
    <w:semiHidden/>
    <w:unhideWhenUsed/>
    <w:rsid w:val="00554FD2"/>
    <w:rPr>
      <w:sz w:val="20"/>
      <w:szCs w:val="20"/>
    </w:rPr>
  </w:style>
  <w:style w:type="character" w:customStyle="1" w:styleId="CommentTextChar">
    <w:name w:val="Comment Text Char"/>
    <w:basedOn w:val="DefaultParagraphFont"/>
    <w:link w:val="CommentText"/>
    <w:uiPriority w:val="99"/>
    <w:semiHidden/>
    <w:rsid w:val="00554FD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54FD2"/>
    <w:rPr>
      <w:b/>
      <w:bCs/>
    </w:rPr>
  </w:style>
  <w:style w:type="character" w:customStyle="1" w:styleId="CommentSubjectChar">
    <w:name w:val="Comment Subject Char"/>
    <w:basedOn w:val="CommentTextChar"/>
    <w:link w:val="CommentSubject"/>
    <w:uiPriority w:val="99"/>
    <w:semiHidden/>
    <w:rsid w:val="00554FD2"/>
    <w:rPr>
      <w:rFonts w:ascii="Times New Roman" w:eastAsia="Times New Roman" w:hAnsi="Times New Roman" w:cs="Times New Roman"/>
      <w:b/>
      <w:bCs/>
      <w:sz w:val="20"/>
      <w:szCs w:val="20"/>
    </w:rPr>
  </w:style>
  <w:style w:type="paragraph" w:styleId="Revision">
    <w:name w:val="Revision"/>
    <w:hidden/>
    <w:uiPriority w:val="99"/>
    <w:semiHidden/>
    <w:rsid w:val="00554FD2"/>
    <w:pPr>
      <w:spacing w:after="0"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846699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3A243F-585D-4314-87D5-B24B688FB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2822</Words>
  <Characters>16092</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18877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2011-11-29T17:29:00Z</dcterms:created>
  <dcterms:modified xsi:type="dcterms:W3CDTF">2011-11-29T17:29:00Z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