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27" w:rsidRPr="00933B42" w:rsidRDefault="00E72E27" w:rsidP="00E72E27">
      <w:pPr>
        <w:jc w:val="center"/>
        <w:rPr>
          <w:smallCaps/>
          <w:sz w:val="28"/>
        </w:rPr>
      </w:pPr>
      <w:r w:rsidRPr="00933B42">
        <w:rPr>
          <w:smallCaps/>
          <w:sz w:val="28"/>
        </w:rPr>
        <w:t xml:space="preserve">Senate </w:t>
      </w:r>
      <w:r>
        <w:rPr>
          <w:smallCaps/>
          <w:sz w:val="28"/>
        </w:rPr>
        <w:t>Caucus on International Narcotics Control</w:t>
      </w:r>
    </w:p>
    <w:p w:rsidR="00E72E27" w:rsidRPr="00933B42" w:rsidRDefault="00E72E27" w:rsidP="00E72E27">
      <w:pPr>
        <w:jc w:val="center"/>
        <w:rPr>
          <w:smallCaps/>
          <w:sz w:val="28"/>
        </w:rPr>
      </w:pPr>
    </w:p>
    <w:p w:rsidR="00E72E27" w:rsidRPr="00933B42" w:rsidRDefault="00E72E27" w:rsidP="00E72E27">
      <w:pPr>
        <w:jc w:val="center"/>
        <w:rPr>
          <w:smallCaps/>
          <w:sz w:val="28"/>
        </w:rPr>
      </w:pPr>
      <w:r w:rsidRPr="00933B42">
        <w:rPr>
          <w:smallCaps/>
          <w:sz w:val="28"/>
        </w:rPr>
        <w:t>Hearing</w:t>
      </w:r>
      <w:r>
        <w:rPr>
          <w:smallCaps/>
          <w:sz w:val="28"/>
        </w:rPr>
        <w:t xml:space="preserve"> on “the dangers of synthetic </w:t>
      </w:r>
      <w:proofErr w:type="spellStart"/>
      <w:r>
        <w:rPr>
          <w:smallCaps/>
          <w:sz w:val="28"/>
        </w:rPr>
        <w:t>cannabinoids</w:t>
      </w:r>
      <w:proofErr w:type="spellEnd"/>
      <w:r>
        <w:rPr>
          <w:smallCaps/>
          <w:sz w:val="28"/>
        </w:rPr>
        <w:t xml:space="preserve"> and stimulants” – April 6, 2011</w:t>
      </w:r>
    </w:p>
    <w:p w:rsidR="00E72E27" w:rsidRPr="00933B42" w:rsidRDefault="00E72E27" w:rsidP="00E72E27">
      <w:pPr>
        <w:jc w:val="center"/>
        <w:rPr>
          <w:smallCaps/>
          <w:sz w:val="28"/>
        </w:rPr>
      </w:pPr>
    </w:p>
    <w:p w:rsidR="00E72E27" w:rsidRDefault="00E72E27" w:rsidP="00E72E27">
      <w:pPr>
        <w:jc w:val="center"/>
        <w:rPr>
          <w:smallCaps/>
          <w:sz w:val="28"/>
        </w:rPr>
      </w:pPr>
      <w:r w:rsidRPr="00933B42">
        <w:rPr>
          <w:smallCaps/>
          <w:sz w:val="28"/>
        </w:rPr>
        <w:t>Questions for</w:t>
      </w:r>
      <w:r>
        <w:rPr>
          <w:smallCaps/>
          <w:sz w:val="28"/>
        </w:rPr>
        <w:t xml:space="preserve"> the Record </w:t>
      </w:r>
    </w:p>
    <w:p w:rsidR="00E72E27" w:rsidRPr="00E72E27" w:rsidRDefault="00E72E27" w:rsidP="00E72E27">
      <w:pPr>
        <w:jc w:val="center"/>
        <w:rPr>
          <w:smallCaps/>
          <w:sz w:val="28"/>
        </w:rPr>
      </w:pPr>
    </w:p>
    <w:p w:rsidR="00E72E27" w:rsidRPr="00E118FD" w:rsidRDefault="004A7A76" w:rsidP="00E72E27">
      <w:pPr>
        <w:jc w:val="center"/>
        <w:rPr>
          <w:sz w:val="28"/>
          <w:szCs w:val="28"/>
          <w:u w:val="single"/>
        </w:rPr>
      </w:pPr>
      <w:r w:rsidRPr="004A7A76">
        <w:rPr>
          <w:noProof/>
        </w:rPr>
        <w:pict>
          <v:shapetype id="_x0000_t32" coordsize="21600,21600" o:spt="32" o:oned="t" path="m,l21600,21600e" filled="f">
            <v:path arrowok="t" fillok="f" o:connecttype="none"/>
            <o:lock v:ext="edit" shapetype="t"/>
          </v:shapetype>
          <v:shape id="_x0000_s1026" type="#_x0000_t32" style="position:absolute;left:0;text-align:left;margin-left:-14.25pt;margin-top:-.25pt;width:482.25pt;height:0;z-index:251660288" o:connectortype="straight"/>
        </w:pict>
      </w:r>
    </w:p>
    <w:p w:rsidR="00E72E27" w:rsidRPr="00A1051D" w:rsidRDefault="00E72E27" w:rsidP="00E72E27">
      <w:pPr>
        <w:rPr>
          <w:b/>
          <w:sz w:val="28"/>
          <w:szCs w:val="28"/>
          <w:u w:val="single"/>
        </w:rPr>
      </w:pPr>
      <w:r w:rsidRPr="00A1051D">
        <w:rPr>
          <w:b/>
          <w:sz w:val="28"/>
          <w:szCs w:val="28"/>
          <w:u w:val="single"/>
        </w:rPr>
        <w:t xml:space="preserve">Questions for Michael </w:t>
      </w:r>
      <w:proofErr w:type="spellStart"/>
      <w:r w:rsidRPr="00A1051D">
        <w:rPr>
          <w:b/>
          <w:sz w:val="28"/>
          <w:szCs w:val="28"/>
          <w:u w:val="single"/>
        </w:rPr>
        <w:t>Rozga</w:t>
      </w:r>
      <w:proofErr w:type="spellEnd"/>
    </w:p>
    <w:p w:rsidR="00E72E27" w:rsidRPr="00A1051D" w:rsidRDefault="00E72E27" w:rsidP="00E72E27">
      <w:pPr>
        <w:jc w:val="center"/>
        <w:rPr>
          <w:b/>
          <w:sz w:val="28"/>
          <w:szCs w:val="28"/>
        </w:rPr>
      </w:pPr>
    </w:p>
    <w:p w:rsidR="00E72E27" w:rsidRPr="00A1051D" w:rsidRDefault="00E72E27" w:rsidP="00E72E27">
      <w:pPr>
        <w:pStyle w:val="ListParagraph"/>
        <w:numPr>
          <w:ilvl w:val="0"/>
          <w:numId w:val="1"/>
        </w:numPr>
        <w:rPr>
          <w:b/>
          <w:sz w:val="28"/>
          <w:szCs w:val="28"/>
        </w:rPr>
      </w:pPr>
      <w:r w:rsidRPr="00A1051D">
        <w:rPr>
          <w:b/>
          <w:sz w:val="28"/>
          <w:szCs w:val="28"/>
        </w:rPr>
        <w:t>Further Efforts</w:t>
      </w:r>
    </w:p>
    <w:p w:rsidR="00E72E27" w:rsidRPr="00A1051D" w:rsidRDefault="00E72E27" w:rsidP="00E72E27">
      <w:pPr>
        <w:rPr>
          <w:b/>
          <w:sz w:val="28"/>
          <w:szCs w:val="28"/>
        </w:rPr>
      </w:pPr>
    </w:p>
    <w:p w:rsidR="00E72E27" w:rsidRPr="00A1051D" w:rsidRDefault="00E72E27" w:rsidP="00E72E27">
      <w:pPr>
        <w:pStyle w:val="ListParagraph"/>
        <w:ind w:left="1440"/>
        <w:rPr>
          <w:sz w:val="28"/>
          <w:szCs w:val="28"/>
        </w:rPr>
      </w:pPr>
      <w:r w:rsidRPr="00A1051D">
        <w:rPr>
          <w:sz w:val="28"/>
          <w:szCs w:val="28"/>
        </w:rPr>
        <w:t>The efforts on part of community anti-drug coalitions, law enforcement, members of the health community, and the public at large to fight the use and abuse of synthetic drugs are ongoing. However, it is clear that we are only at the beginning of a broader problem and future efforts to stop this abuse will be needed.</w:t>
      </w:r>
    </w:p>
    <w:p w:rsidR="00E72E27" w:rsidRPr="00A1051D" w:rsidRDefault="00E72E27" w:rsidP="00E72E27">
      <w:pPr>
        <w:ind w:left="1440"/>
        <w:rPr>
          <w:sz w:val="28"/>
          <w:szCs w:val="28"/>
        </w:rPr>
      </w:pPr>
    </w:p>
    <w:p w:rsidR="00E72E27" w:rsidRPr="00A1051D" w:rsidRDefault="00E72E27" w:rsidP="00E72E27">
      <w:pPr>
        <w:ind w:left="1440"/>
        <w:rPr>
          <w:b/>
          <w:sz w:val="28"/>
          <w:szCs w:val="28"/>
          <w:u w:val="single"/>
        </w:rPr>
      </w:pPr>
      <w:r w:rsidRPr="00A1051D">
        <w:rPr>
          <w:b/>
          <w:sz w:val="28"/>
          <w:szCs w:val="28"/>
          <w:u w:val="single"/>
        </w:rPr>
        <w:t>Question:</w:t>
      </w:r>
    </w:p>
    <w:p w:rsidR="00E72E27" w:rsidRPr="00A1051D" w:rsidRDefault="00E72E27" w:rsidP="00E72E27">
      <w:pPr>
        <w:ind w:left="1440"/>
        <w:rPr>
          <w:b/>
          <w:sz w:val="28"/>
          <w:szCs w:val="28"/>
          <w:u w:val="single"/>
        </w:rPr>
      </w:pPr>
    </w:p>
    <w:p w:rsidR="00E72E27" w:rsidRPr="00A1051D" w:rsidRDefault="00E72E27" w:rsidP="00E72E27">
      <w:pPr>
        <w:pStyle w:val="ListParagraph"/>
        <w:numPr>
          <w:ilvl w:val="0"/>
          <w:numId w:val="2"/>
        </w:numPr>
        <w:rPr>
          <w:i/>
          <w:sz w:val="28"/>
          <w:szCs w:val="28"/>
        </w:rPr>
      </w:pPr>
      <w:r w:rsidRPr="00A1051D">
        <w:rPr>
          <w:i/>
          <w:sz w:val="28"/>
          <w:szCs w:val="28"/>
        </w:rPr>
        <w:t>What more do you believe needs to be done to halt the spread of these drugs?</w:t>
      </w:r>
    </w:p>
    <w:p w:rsidR="00384582" w:rsidRDefault="001D3EC1"/>
    <w:p w:rsidR="00E72E27" w:rsidRDefault="00E72E27" w:rsidP="001D3EC1">
      <w:pPr>
        <w:autoSpaceDE w:val="0"/>
        <w:autoSpaceDN w:val="0"/>
        <w:adjustRightInd w:val="0"/>
        <w:rPr>
          <w:rFonts w:eastAsiaTheme="minorHAnsi"/>
          <w:sz w:val="28"/>
          <w:szCs w:val="28"/>
        </w:rPr>
      </w:pPr>
      <w:r w:rsidRPr="00E72E27">
        <w:rPr>
          <w:rFonts w:eastAsiaTheme="minorHAnsi"/>
          <w:sz w:val="28"/>
          <w:szCs w:val="28"/>
        </w:rPr>
        <w:t>Thank you for your very important question. As I am sure you are all too well aware there are</w:t>
      </w:r>
      <w:r>
        <w:rPr>
          <w:rFonts w:eastAsiaTheme="minorHAnsi"/>
          <w:sz w:val="28"/>
          <w:szCs w:val="28"/>
        </w:rPr>
        <w:t xml:space="preserve"> </w:t>
      </w:r>
      <w:r w:rsidRPr="00E72E27">
        <w:rPr>
          <w:rFonts w:eastAsiaTheme="minorHAnsi"/>
          <w:sz w:val="28"/>
          <w:szCs w:val="28"/>
        </w:rPr>
        <w:t>many areas in which we need to improve. Following are four areas that are critical to reducing</w:t>
      </w:r>
      <w:r>
        <w:rPr>
          <w:rFonts w:eastAsiaTheme="minorHAnsi"/>
          <w:sz w:val="28"/>
          <w:szCs w:val="28"/>
        </w:rPr>
        <w:t xml:space="preserve"> </w:t>
      </w:r>
      <w:r w:rsidRPr="00E72E27">
        <w:rPr>
          <w:rFonts w:eastAsiaTheme="minorHAnsi"/>
          <w:sz w:val="28"/>
          <w:szCs w:val="28"/>
        </w:rPr>
        <w:t>the impact of these drugs.</w:t>
      </w:r>
    </w:p>
    <w:p w:rsidR="00E72E27" w:rsidRDefault="00E72E27" w:rsidP="00E72E27">
      <w:pPr>
        <w:autoSpaceDE w:val="0"/>
        <w:autoSpaceDN w:val="0"/>
        <w:adjustRightInd w:val="0"/>
        <w:ind w:left="2160"/>
        <w:rPr>
          <w:rFonts w:eastAsiaTheme="minorHAnsi"/>
          <w:sz w:val="28"/>
          <w:szCs w:val="28"/>
        </w:rPr>
      </w:pPr>
    </w:p>
    <w:p w:rsidR="00E72E27" w:rsidRPr="00E72E27" w:rsidRDefault="00E72E27" w:rsidP="001D3EC1">
      <w:pPr>
        <w:autoSpaceDE w:val="0"/>
        <w:autoSpaceDN w:val="0"/>
        <w:adjustRightInd w:val="0"/>
        <w:rPr>
          <w:rFonts w:eastAsiaTheme="minorHAnsi"/>
          <w:sz w:val="28"/>
          <w:szCs w:val="28"/>
        </w:rPr>
      </w:pPr>
      <w:r w:rsidRPr="00E72E27">
        <w:rPr>
          <w:rFonts w:eastAsiaTheme="minorHAnsi"/>
          <w:b/>
          <w:bCs/>
          <w:sz w:val="28"/>
          <w:szCs w:val="28"/>
        </w:rPr>
        <w:t xml:space="preserve">Education: </w:t>
      </w:r>
      <w:r w:rsidRPr="00E72E27">
        <w:rPr>
          <w:rFonts w:eastAsiaTheme="minorHAnsi"/>
          <w:sz w:val="28"/>
          <w:szCs w:val="28"/>
        </w:rPr>
        <w:t>Information on synthetic drugs of abuse need to be included in existing curriculum,</w:t>
      </w:r>
      <w:r>
        <w:rPr>
          <w:rFonts w:eastAsiaTheme="minorHAnsi"/>
          <w:sz w:val="28"/>
          <w:szCs w:val="28"/>
        </w:rPr>
        <w:t xml:space="preserve"> materials and public e</w:t>
      </w:r>
      <w:r w:rsidRPr="00E72E27">
        <w:rPr>
          <w:rFonts w:eastAsiaTheme="minorHAnsi"/>
          <w:sz w:val="28"/>
          <w:szCs w:val="28"/>
        </w:rPr>
        <w:t xml:space="preserve">ducation/awareness efforts. </w:t>
      </w:r>
      <w:proofErr w:type="gramStart"/>
      <w:r w:rsidRPr="00E72E27">
        <w:rPr>
          <w:rFonts w:eastAsiaTheme="minorHAnsi"/>
          <w:sz w:val="28"/>
          <w:szCs w:val="28"/>
        </w:rPr>
        <w:t xml:space="preserve">Nationwide public service </w:t>
      </w:r>
      <w:r>
        <w:rPr>
          <w:rFonts w:eastAsiaTheme="minorHAnsi"/>
          <w:sz w:val="28"/>
          <w:szCs w:val="28"/>
        </w:rPr>
        <w:t>a</w:t>
      </w:r>
      <w:r w:rsidRPr="00E72E27">
        <w:rPr>
          <w:rFonts w:eastAsiaTheme="minorHAnsi"/>
          <w:sz w:val="28"/>
          <w:szCs w:val="28"/>
        </w:rPr>
        <w:t>nnouncements</w:t>
      </w:r>
      <w:r>
        <w:rPr>
          <w:rFonts w:eastAsiaTheme="minorHAnsi"/>
          <w:sz w:val="28"/>
          <w:szCs w:val="28"/>
        </w:rPr>
        <w:t xml:space="preserve"> </w:t>
      </w:r>
      <w:r w:rsidRPr="00E72E27">
        <w:rPr>
          <w:rFonts w:eastAsiaTheme="minorHAnsi"/>
          <w:sz w:val="28"/>
          <w:szCs w:val="28"/>
        </w:rPr>
        <w:t>focusing on the growing threat and empowering parents and our communities to include</w:t>
      </w:r>
      <w:r>
        <w:rPr>
          <w:rFonts w:eastAsiaTheme="minorHAnsi"/>
          <w:sz w:val="28"/>
          <w:szCs w:val="28"/>
        </w:rPr>
        <w:t xml:space="preserve"> </w:t>
      </w:r>
      <w:r w:rsidRPr="00E72E27">
        <w:rPr>
          <w:rFonts w:eastAsiaTheme="minorHAnsi"/>
          <w:sz w:val="28"/>
          <w:szCs w:val="28"/>
        </w:rPr>
        <w:t>synthetic drugs when talking with their kids and communities.</w:t>
      </w:r>
      <w:proofErr w:type="gramEnd"/>
      <w:r w:rsidRPr="00E72E27">
        <w:rPr>
          <w:rFonts w:eastAsiaTheme="minorHAnsi"/>
          <w:sz w:val="28"/>
          <w:szCs w:val="28"/>
        </w:rPr>
        <w:t xml:space="preserve"> Greater focus </w:t>
      </w:r>
      <w:proofErr w:type="gramStart"/>
      <w:r w:rsidRPr="00E72E27">
        <w:rPr>
          <w:rFonts w:eastAsiaTheme="minorHAnsi"/>
          <w:sz w:val="28"/>
          <w:szCs w:val="28"/>
        </w:rPr>
        <w:t xml:space="preserve">on </w:t>
      </w:r>
      <w:r>
        <w:rPr>
          <w:rFonts w:eastAsiaTheme="minorHAnsi"/>
          <w:sz w:val="28"/>
          <w:szCs w:val="28"/>
        </w:rPr>
        <w:t xml:space="preserve"> </w:t>
      </w:r>
      <w:r w:rsidRPr="00E72E27">
        <w:rPr>
          <w:rFonts w:eastAsiaTheme="minorHAnsi"/>
          <w:sz w:val="28"/>
          <w:szCs w:val="28"/>
        </w:rPr>
        <w:t>prevention</w:t>
      </w:r>
      <w:proofErr w:type="gramEnd"/>
      <w:r w:rsidRPr="00E72E27">
        <w:rPr>
          <w:rFonts w:eastAsiaTheme="minorHAnsi"/>
          <w:sz w:val="28"/>
          <w:szCs w:val="28"/>
        </w:rPr>
        <w:t xml:space="preserve"> and</w:t>
      </w:r>
      <w:r>
        <w:rPr>
          <w:rFonts w:eastAsiaTheme="minorHAnsi"/>
          <w:sz w:val="28"/>
          <w:szCs w:val="28"/>
        </w:rPr>
        <w:t xml:space="preserve"> </w:t>
      </w:r>
      <w:r w:rsidRPr="00E72E27">
        <w:rPr>
          <w:rFonts w:eastAsiaTheme="minorHAnsi"/>
          <w:sz w:val="28"/>
          <w:szCs w:val="28"/>
        </w:rPr>
        <w:t>demand will help curb the appetite for drugs overall. The public needs to be better educated of</w:t>
      </w:r>
      <w:r>
        <w:rPr>
          <w:rFonts w:eastAsiaTheme="minorHAnsi"/>
          <w:sz w:val="28"/>
          <w:szCs w:val="28"/>
        </w:rPr>
        <w:t xml:space="preserve"> </w:t>
      </w:r>
      <w:r w:rsidRPr="00E72E27">
        <w:rPr>
          <w:rFonts w:eastAsiaTheme="minorHAnsi"/>
          <w:sz w:val="28"/>
          <w:szCs w:val="28"/>
        </w:rPr>
        <w:t xml:space="preserve">how quickly, cleverly, and boldly these substances are distributed. </w:t>
      </w:r>
      <w:proofErr w:type="gramStart"/>
      <w:r w:rsidRPr="00E72E27">
        <w:rPr>
          <w:rFonts w:eastAsiaTheme="minorHAnsi"/>
          <w:sz w:val="28"/>
          <w:szCs w:val="28"/>
        </w:rPr>
        <w:t xml:space="preserve">Just </w:t>
      </w:r>
      <w:r>
        <w:rPr>
          <w:rFonts w:eastAsiaTheme="minorHAnsi"/>
          <w:sz w:val="28"/>
          <w:szCs w:val="28"/>
        </w:rPr>
        <w:t xml:space="preserve"> </w:t>
      </w:r>
      <w:r w:rsidRPr="00E72E27">
        <w:rPr>
          <w:rFonts w:eastAsiaTheme="minorHAnsi"/>
          <w:sz w:val="28"/>
          <w:szCs w:val="28"/>
        </w:rPr>
        <w:t>because</w:t>
      </w:r>
      <w:proofErr w:type="gramEnd"/>
      <w:r w:rsidRPr="00E72E27">
        <w:rPr>
          <w:rFonts w:eastAsiaTheme="minorHAnsi"/>
          <w:sz w:val="28"/>
          <w:szCs w:val="28"/>
        </w:rPr>
        <w:t xml:space="preserve"> something is</w:t>
      </w:r>
      <w:r>
        <w:rPr>
          <w:rFonts w:eastAsiaTheme="minorHAnsi"/>
          <w:sz w:val="28"/>
          <w:szCs w:val="28"/>
        </w:rPr>
        <w:t xml:space="preserve"> </w:t>
      </w:r>
      <w:r w:rsidRPr="00E72E27">
        <w:rPr>
          <w:rFonts w:eastAsiaTheme="minorHAnsi"/>
          <w:sz w:val="28"/>
          <w:szCs w:val="28"/>
        </w:rPr>
        <w:t xml:space="preserve">legal does not mean it is safe. Do not ingest, inject, </w:t>
      </w:r>
      <w:proofErr w:type="gramStart"/>
      <w:r w:rsidRPr="00E72E27">
        <w:rPr>
          <w:rFonts w:eastAsiaTheme="minorHAnsi"/>
          <w:sz w:val="28"/>
          <w:szCs w:val="28"/>
        </w:rPr>
        <w:t>inhale</w:t>
      </w:r>
      <w:proofErr w:type="gramEnd"/>
      <w:r w:rsidRPr="00E72E27">
        <w:rPr>
          <w:rFonts w:eastAsiaTheme="minorHAnsi"/>
          <w:sz w:val="28"/>
          <w:szCs w:val="28"/>
        </w:rPr>
        <w:t xml:space="preserve"> anything.</w:t>
      </w:r>
    </w:p>
    <w:p w:rsidR="00E72E27" w:rsidRDefault="00E72E27" w:rsidP="00E72E27">
      <w:pPr>
        <w:autoSpaceDE w:val="0"/>
        <w:autoSpaceDN w:val="0"/>
        <w:adjustRightInd w:val="0"/>
        <w:ind w:left="1440" w:firstLine="720"/>
        <w:rPr>
          <w:rFonts w:eastAsiaTheme="minorHAnsi"/>
          <w:b/>
          <w:bCs/>
          <w:sz w:val="28"/>
          <w:szCs w:val="28"/>
        </w:rPr>
      </w:pPr>
    </w:p>
    <w:p w:rsidR="00E72E27" w:rsidRDefault="00E72E27" w:rsidP="001D3EC1">
      <w:pPr>
        <w:autoSpaceDE w:val="0"/>
        <w:autoSpaceDN w:val="0"/>
        <w:adjustRightInd w:val="0"/>
        <w:rPr>
          <w:rFonts w:eastAsiaTheme="minorHAnsi"/>
          <w:sz w:val="28"/>
          <w:szCs w:val="28"/>
        </w:rPr>
      </w:pPr>
      <w:r w:rsidRPr="00E72E27">
        <w:rPr>
          <w:rFonts w:eastAsiaTheme="minorHAnsi"/>
          <w:b/>
          <w:bCs/>
          <w:sz w:val="28"/>
          <w:szCs w:val="28"/>
        </w:rPr>
        <w:t xml:space="preserve">Enforcement: </w:t>
      </w:r>
      <w:r w:rsidRPr="00E72E27">
        <w:rPr>
          <w:rFonts w:eastAsiaTheme="minorHAnsi"/>
          <w:sz w:val="28"/>
          <w:szCs w:val="28"/>
        </w:rPr>
        <w:t>Provide guidance/t</w:t>
      </w:r>
      <w:r>
        <w:rPr>
          <w:rFonts w:eastAsiaTheme="minorHAnsi"/>
          <w:sz w:val="28"/>
          <w:szCs w:val="28"/>
        </w:rPr>
        <w:t xml:space="preserve">raining to officers on the </w:t>
      </w:r>
      <w:r w:rsidRPr="00E72E27">
        <w:rPr>
          <w:rFonts w:eastAsiaTheme="minorHAnsi"/>
          <w:sz w:val="28"/>
          <w:szCs w:val="28"/>
        </w:rPr>
        <w:t>look, smell, effects, etc. of emerging</w:t>
      </w:r>
      <w:r>
        <w:rPr>
          <w:rFonts w:eastAsiaTheme="minorHAnsi"/>
          <w:sz w:val="28"/>
          <w:szCs w:val="28"/>
        </w:rPr>
        <w:t xml:space="preserve"> </w:t>
      </w:r>
      <w:r w:rsidRPr="00E72E27">
        <w:rPr>
          <w:rFonts w:eastAsiaTheme="minorHAnsi"/>
          <w:sz w:val="28"/>
          <w:szCs w:val="28"/>
        </w:rPr>
        <w:t xml:space="preserve">synthetic drugs and how to enforce new state/federal laws. We need to </w:t>
      </w:r>
      <w:r w:rsidRPr="00E72E27">
        <w:rPr>
          <w:rFonts w:eastAsiaTheme="minorHAnsi"/>
          <w:sz w:val="28"/>
          <w:szCs w:val="28"/>
        </w:rPr>
        <w:lastRenderedPageBreak/>
        <w:t>look at laws pertaining</w:t>
      </w:r>
      <w:r>
        <w:rPr>
          <w:rFonts w:eastAsiaTheme="minorHAnsi"/>
          <w:sz w:val="28"/>
          <w:szCs w:val="28"/>
        </w:rPr>
        <w:t xml:space="preserve"> </w:t>
      </w:r>
      <w:r w:rsidRPr="00E72E27">
        <w:rPr>
          <w:rFonts w:eastAsiaTheme="minorHAnsi"/>
          <w:sz w:val="28"/>
          <w:szCs w:val="28"/>
        </w:rPr>
        <w:t xml:space="preserve">to questionable retail outlets (head shops, Internet sites, etc.) </w:t>
      </w:r>
      <w:proofErr w:type="gramStart"/>
      <w:r w:rsidRPr="00E72E27">
        <w:rPr>
          <w:rFonts w:eastAsiaTheme="minorHAnsi"/>
          <w:sz w:val="28"/>
          <w:szCs w:val="28"/>
        </w:rPr>
        <w:t>who</w:t>
      </w:r>
      <w:proofErr w:type="gramEnd"/>
      <w:r w:rsidRPr="00E72E27">
        <w:rPr>
          <w:rFonts w:eastAsiaTheme="minorHAnsi"/>
          <w:sz w:val="28"/>
          <w:szCs w:val="28"/>
        </w:rPr>
        <w:t xml:space="preserve"> knowingly manufacture</w:t>
      </w:r>
      <w:r>
        <w:rPr>
          <w:rFonts w:eastAsiaTheme="minorHAnsi"/>
          <w:sz w:val="28"/>
          <w:szCs w:val="28"/>
        </w:rPr>
        <w:t xml:space="preserve"> </w:t>
      </w:r>
      <w:r w:rsidRPr="00E72E27">
        <w:rPr>
          <w:rFonts w:eastAsiaTheme="minorHAnsi"/>
          <w:sz w:val="28"/>
          <w:szCs w:val="28"/>
        </w:rPr>
        <w:t>and/or distribute substances under false pretenses. How does law enforcement stay ahead of the</w:t>
      </w:r>
      <w:r>
        <w:rPr>
          <w:rFonts w:eastAsiaTheme="minorHAnsi"/>
          <w:sz w:val="28"/>
          <w:szCs w:val="28"/>
        </w:rPr>
        <w:t xml:space="preserve"> </w:t>
      </w:r>
      <w:r w:rsidRPr="00E72E27">
        <w:rPr>
          <w:rFonts w:eastAsiaTheme="minorHAnsi"/>
          <w:sz w:val="28"/>
          <w:szCs w:val="28"/>
        </w:rPr>
        <w:t>chemistry? Analogue statutes appear to have limitation dealing with the complexity of the</w:t>
      </w:r>
      <w:r>
        <w:rPr>
          <w:rFonts w:eastAsiaTheme="minorHAnsi"/>
          <w:sz w:val="28"/>
          <w:szCs w:val="28"/>
        </w:rPr>
        <w:t xml:space="preserve"> </w:t>
      </w:r>
      <w:r w:rsidRPr="00E72E27">
        <w:rPr>
          <w:rFonts w:eastAsiaTheme="minorHAnsi"/>
          <w:sz w:val="28"/>
          <w:szCs w:val="28"/>
        </w:rPr>
        <w:t xml:space="preserve">underlying </w:t>
      </w:r>
    </w:p>
    <w:p w:rsidR="00E72E27" w:rsidRDefault="00E72E27" w:rsidP="001D3EC1">
      <w:pPr>
        <w:autoSpaceDE w:val="0"/>
        <w:autoSpaceDN w:val="0"/>
        <w:adjustRightInd w:val="0"/>
        <w:rPr>
          <w:rFonts w:eastAsiaTheme="minorHAnsi"/>
          <w:sz w:val="28"/>
          <w:szCs w:val="28"/>
        </w:rPr>
      </w:pPr>
      <w:proofErr w:type="gramStart"/>
      <w:r w:rsidRPr="00E72E27">
        <w:rPr>
          <w:rFonts w:eastAsiaTheme="minorHAnsi"/>
          <w:sz w:val="28"/>
          <w:szCs w:val="28"/>
        </w:rPr>
        <w:t>chemistry</w:t>
      </w:r>
      <w:proofErr w:type="gramEnd"/>
      <w:r w:rsidRPr="00E72E27">
        <w:rPr>
          <w:rFonts w:eastAsiaTheme="minorHAnsi"/>
          <w:sz w:val="28"/>
          <w:szCs w:val="28"/>
        </w:rPr>
        <w:t>. If the DEA has trouble prosecuting these new drugs and the new</w:t>
      </w:r>
      <w:r>
        <w:rPr>
          <w:rFonts w:eastAsiaTheme="minorHAnsi"/>
          <w:sz w:val="28"/>
          <w:szCs w:val="28"/>
        </w:rPr>
        <w:t xml:space="preserve"> </w:t>
      </w:r>
      <w:r w:rsidRPr="00E72E27">
        <w:rPr>
          <w:rFonts w:eastAsiaTheme="minorHAnsi"/>
          <w:sz w:val="28"/>
          <w:szCs w:val="28"/>
        </w:rPr>
        <w:t>synthetics still to come, how can state prosecutor expect to do better? Is there a better way to</w:t>
      </w:r>
      <w:r>
        <w:rPr>
          <w:rFonts w:eastAsiaTheme="minorHAnsi"/>
          <w:sz w:val="28"/>
          <w:szCs w:val="28"/>
        </w:rPr>
        <w:t xml:space="preserve"> </w:t>
      </w:r>
      <w:r w:rsidRPr="00E72E27">
        <w:rPr>
          <w:rFonts w:eastAsiaTheme="minorHAnsi"/>
          <w:sz w:val="28"/>
          <w:szCs w:val="28"/>
        </w:rPr>
        <w:t>define these controlled substance than by their chemical names or make-up, e.g. by the effects</w:t>
      </w:r>
      <w:r>
        <w:rPr>
          <w:rFonts w:eastAsiaTheme="minorHAnsi"/>
          <w:sz w:val="28"/>
          <w:szCs w:val="28"/>
        </w:rPr>
        <w:t xml:space="preserve"> </w:t>
      </w:r>
      <w:r w:rsidRPr="00E72E27">
        <w:rPr>
          <w:rFonts w:eastAsiaTheme="minorHAnsi"/>
          <w:sz w:val="28"/>
          <w:szCs w:val="28"/>
        </w:rPr>
        <w:t>they have on the human body? How can we deal with the source of these problems, the head</w:t>
      </w:r>
      <w:r>
        <w:rPr>
          <w:rFonts w:eastAsiaTheme="minorHAnsi"/>
          <w:sz w:val="28"/>
          <w:szCs w:val="28"/>
        </w:rPr>
        <w:t xml:space="preserve"> </w:t>
      </w:r>
      <w:r w:rsidRPr="00E72E27">
        <w:rPr>
          <w:rFonts w:eastAsiaTheme="minorHAnsi"/>
          <w:sz w:val="28"/>
          <w:szCs w:val="28"/>
        </w:rPr>
        <w:t>shops and Internet dealers who are selling these substances?</w:t>
      </w:r>
    </w:p>
    <w:p w:rsidR="00E72E27" w:rsidRPr="00E72E27" w:rsidRDefault="00E72E27" w:rsidP="00E72E27">
      <w:pPr>
        <w:autoSpaceDE w:val="0"/>
        <w:autoSpaceDN w:val="0"/>
        <w:adjustRightInd w:val="0"/>
        <w:ind w:left="1440" w:firstLine="720"/>
        <w:rPr>
          <w:rFonts w:eastAsiaTheme="minorHAnsi"/>
          <w:sz w:val="28"/>
          <w:szCs w:val="28"/>
        </w:rPr>
      </w:pPr>
    </w:p>
    <w:p w:rsidR="00E72E27" w:rsidRDefault="00E72E27" w:rsidP="001D3EC1">
      <w:pPr>
        <w:autoSpaceDE w:val="0"/>
        <w:autoSpaceDN w:val="0"/>
        <w:adjustRightInd w:val="0"/>
        <w:rPr>
          <w:rFonts w:eastAsiaTheme="minorHAnsi"/>
          <w:sz w:val="28"/>
          <w:szCs w:val="28"/>
        </w:rPr>
      </w:pPr>
      <w:r w:rsidRPr="00E72E27">
        <w:rPr>
          <w:rFonts w:eastAsiaTheme="minorHAnsi"/>
          <w:b/>
          <w:bCs/>
          <w:sz w:val="28"/>
          <w:szCs w:val="28"/>
        </w:rPr>
        <w:t xml:space="preserve">Policy: </w:t>
      </w:r>
      <w:r w:rsidRPr="00E72E27">
        <w:rPr>
          <w:rFonts w:eastAsiaTheme="minorHAnsi"/>
          <w:sz w:val="28"/>
          <w:szCs w:val="28"/>
        </w:rPr>
        <w:t xml:space="preserve">Establish a Task Force of public and private sector experts (DEA, doctors, </w:t>
      </w:r>
      <w:proofErr w:type="gramStart"/>
      <w:r w:rsidRPr="00E72E27">
        <w:rPr>
          <w:rFonts w:eastAsiaTheme="minorHAnsi"/>
          <w:sz w:val="28"/>
          <w:szCs w:val="28"/>
        </w:rPr>
        <w:t>scientists</w:t>
      </w:r>
      <w:proofErr w:type="gramEnd"/>
      <w:r w:rsidRPr="00E72E27">
        <w:rPr>
          <w:rFonts w:eastAsiaTheme="minorHAnsi"/>
          <w:sz w:val="28"/>
          <w:szCs w:val="28"/>
        </w:rPr>
        <w:t>) to</w:t>
      </w:r>
      <w:r>
        <w:rPr>
          <w:rFonts w:eastAsiaTheme="minorHAnsi"/>
          <w:sz w:val="28"/>
          <w:szCs w:val="28"/>
        </w:rPr>
        <w:t xml:space="preserve"> </w:t>
      </w:r>
      <w:r w:rsidRPr="00E72E27">
        <w:rPr>
          <w:rFonts w:eastAsiaTheme="minorHAnsi"/>
          <w:sz w:val="28"/>
          <w:szCs w:val="28"/>
        </w:rPr>
        <w:t>forecast the future of synthetic designer drugs and recommend smart scheduling and other</w:t>
      </w:r>
      <w:r>
        <w:rPr>
          <w:rFonts w:eastAsiaTheme="minorHAnsi"/>
          <w:sz w:val="28"/>
          <w:szCs w:val="28"/>
        </w:rPr>
        <w:t xml:space="preserve"> </w:t>
      </w:r>
      <w:r w:rsidRPr="00E72E27">
        <w:rPr>
          <w:rFonts w:eastAsiaTheme="minorHAnsi"/>
          <w:sz w:val="28"/>
          <w:szCs w:val="28"/>
        </w:rPr>
        <w:t>policy changes to more effectively address these and related emerging issues. We need to be</w:t>
      </w:r>
      <w:r>
        <w:rPr>
          <w:rFonts w:eastAsiaTheme="minorHAnsi"/>
          <w:sz w:val="28"/>
          <w:szCs w:val="28"/>
        </w:rPr>
        <w:t xml:space="preserve"> </w:t>
      </w:r>
      <w:r w:rsidRPr="00E72E27">
        <w:rPr>
          <w:rFonts w:eastAsiaTheme="minorHAnsi"/>
          <w:sz w:val="28"/>
          <w:szCs w:val="28"/>
        </w:rPr>
        <w:t>proactive, not reactive.</w:t>
      </w:r>
    </w:p>
    <w:p w:rsidR="00E72E27" w:rsidRPr="00E72E27" w:rsidRDefault="00E72E27" w:rsidP="00E72E27">
      <w:pPr>
        <w:autoSpaceDE w:val="0"/>
        <w:autoSpaceDN w:val="0"/>
        <w:adjustRightInd w:val="0"/>
        <w:ind w:left="2160"/>
        <w:rPr>
          <w:rFonts w:eastAsiaTheme="minorHAnsi"/>
          <w:sz w:val="28"/>
          <w:szCs w:val="28"/>
        </w:rPr>
      </w:pPr>
    </w:p>
    <w:p w:rsidR="00E72E27" w:rsidRPr="001D3EC1" w:rsidRDefault="00E72E27" w:rsidP="001D3EC1">
      <w:pPr>
        <w:autoSpaceDE w:val="0"/>
        <w:autoSpaceDN w:val="0"/>
        <w:adjustRightInd w:val="0"/>
        <w:rPr>
          <w:rFonts w:eastAsiaTheme="minorHAnsi"/>
          <w:sz w:val="28"/>
          <w:szCs w:val="28"/>
        </w:rPr>
      </w:pPr>
      <w:r w:rsidRPr="00E72E27">
        <w:rPr>
          <w:rFonts w:eastAsiaTheme="minorHAnsi"/>
          <w:b/>
          <w:bCs/>
          <w:sz w:val="28"/>
          <w:szCs w:val="28"/>
        </w:rPr>
        <w:t xml:space="preserve">Early Warning System/Communication: </w:t>
      </w:r>
      <w:r w:rsidRPr="00E72E27">
        <w:rPr>
          <w:rFonts w:eastAsiaTheme="minorHAnsi"/>
          <w:sz w:val="28"/>
          <w:szCs w:val="28"/>
        </w:rPr>
        <w:t>Create protocols for key service providers to</w:t>
      </w:r>
      <w:r>
        <w:rPr>
          <w:rFonts w:eastAsiaTheme="minorHAnsi"/>
          <w:sz w:val="28"/>
          <w:szCs w:val="28"/>
        </w:rPr>
        <w:t xml:space="preserve"> </w:t>
      </w:r>
      <w:r w:rsidRPr="00E72E27">
        <w:rPr>
          <w:rFonts w:eastAsiaTheme="minorHAnsi"/>
          <w:sz w:val="28"/>
          <w:szCs w:val="28"/>
        </w:rPr>
        <w:t>include law enforcement, health care, first responders, treatment, education, poison centers and</w:t>
      </w:r>
      <w:r>
        <w:rPr>
          <w:rFonts w:eastAsiaTheme="minorHAnsi"/>
          <w:sz w:val="28"/>
          <w:szCs w:val="28"/>
        </w:rPr>
        <w:t xml:space="preserve"> </w:t>
      </w:r>
      <w:r w:rsidRPr="00E72E27">
        <w:rPr>
          <w:rFonts w:eastAsiaTheme="minorHAnsi"/>
          <w:sz w:val="28"/>
          <w:szCs w:val="28"/>
        </w:rPr>
        <w:t xml:space="preserve">others to quickly AND credibly communicate emerging drug issues </w:t>
      </w:r>
      <w:r>
        <w:rPr>
          <w:rFonts w:eastAsiaTheme="minorHAnsi"/>
          <w:sz w:val="28"/>
          <w:szCs w:val="28"/>
        </w:rPr>
        <w:t>a</w:t>
      </w:r>
      <w:r w:rsidRPr="00E72E27">
        <w:rPr>
          <w:rFonts w:eastAsiaTheme="minorHAnsi"/>
          <w:sz w:val="28"/>
          <w:szCs w:val="28"/>
        </w:rPr>
        <w:t>nd developments with one</w:t>
      </w:r>
      <w:r>
        <w:rPr>
          <w:rFonts w:eastAsiaTheme="minorHAnsi"/>
          <w:sz w:val="28"/>
          <w:szCs w:val="28"/>
        </w:rPr>
        <w:t xml:space="preserve"> </w:t>
      </w:r>
      <w:r w:rsidRPr="00E72E27">
        <w:rPr>
          <w:rFonts w:eastAsiaTheme="minorHAnsi"/>
          <w:sz w:val="28"/>
          <w:szCs w:val="28"/>
        </w:rPr>
        <w:t>another AND state/national public safety and public health agencies.</w:t>
      </w:r>
    </w:p>
    <w:sectPr w:rsidR="00E72E27" w:rsidRPr="001D3EC1" w:rsidSect="00F146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35F0D"/>
    <w:multiLevelType w:val="hybridMultilevel"/>
    <w:tmpl w:val="6A244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E8B6E27"/>
    <w:multiLevelType w:val="hybridMultilevel"/>
    <w:tmpl w:val="1FAA1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E27"/>
    <w:rsid w:val="00093F81"/>
    <w:rsid w:val="001D3EC1"/>
    <w:rsid w:val="004A7A76"/>
    <w:rsid w:val="0053722B"/>
    <w:rsid w:val="00E72E27"/>
    <w:rsid w:val="00F14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E27"/>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E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1FB3-63D4-45E0-A44F-16C5FBC4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448</Words>
  <Characters>2554</Characters>
  <Application>Microsoft Office Word</Application>
  <DocSecurity>0</DocSecurity>
  <Lines>21</Lines>
  <Paragraphs>5</Paragraphs>
  <ScaleCrop>false</ScaleCrop>
  <Company>United States Senate</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2</cp:revision>
  <dcterms:created xsi:type="dcterms:W3CDTF">2011-05-11T19:24:00Z</dcterms:created>
  <dcterms:modified xsi:type="dcterms:W3CDTF">2011-05-11T19:47:00Z</dcterms:modified>
</cp:coreProperties>
</file>